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F129" w14:textId="77777777" w:rsidR="00D23A65" w:rsidRPr="00AD1032" w:rsidRDefault="0096322D" w:rsidP="00AC14BE">
      <w:pPr>
        <w:pStyle w:val="NoSpacing"/>
        <w:spacing w:line="276" w:lineRule="auto"/>
        <w:ind w:right="283"/>
        <w:contextualSpacing/>
        <w:jc w:val="center"/>
        <w:rPr>
          <w:rFonts w:cstheme="minorHAnsi"/>
          <w:b/>
          <w:sz w:val="28"/>
          <w:szCs w:val="28"/>
        </w:rPr>
      </w:pPr>
      <w:r w:rsidRPr="00AD1032">
        <w:rPr>
          <w:rFonts w:cstheme="minorHAnsi"/>
          <w:b/>
          <w:sz w:val="28"/>
          <w:szCs w:val="28"/>
        </w:rPr>
        <w:t xml:space="preserve">CORPORATE </w:t>
      </w:r>
      <w:r w:rsidR="00D23A65" w:rsidRPr="00AD1032">
        <w:rPr>
          <w:rFonts w:cstheme="minorHAnsi"/>
          <w:b/>
          <w:sz w:val="28"/>
          <w:szCs w:val="28"/>
        </w:rPr>
        <w:t>CONSUMERS GRIEVANCES REDRESSAL FORUM</w:t>
      </w:r>
    </w:p>
    <w:p w14:paraId="577A661E" w14:textId="77777777" w:rsidR="00D23A65" w:rsidRPr="00AD1032" w:rsidRDefault="00D23A65" w:rsidP="00AC14BE">
      <w:pPr>
        <w:pStyle w:val="NoSpacing"/>
        <w:spacing w:line="276" w:lineRule="auto"/>
        <w:ind w:left="1440" w:right="283" w:firstLine="720"/>
        <w:contextualSpacing/>
        <w:rPr>
          <w:rFonts w:cstheme="minorHAnsi"/>
          <w:b/>
          <w:sz w:val="28"/>
          <w:szCs w:val="28"/>
        </w:rPr>
      </w:pPr>
      <w:r w:rsidRPr="00AD1032">
        <w:rPr>
          <w:rFonts w:cstheme="minorHAnsi"/>
          <w:b/>
          <w:sz w:val="28"/>
          <w:szCs w:val="28"/>
        </w:rPr>
        <w:t>PUNJAB STATE POWER COPROPRATION LIMITED</w:t>
      </w:r>
    </w:p>
    <w:p w14:paraId="0DAC7DE5" w14:textId="77777777" w:rsidR="00D23A65" w:rsidRPr="00AD1032" w:rsidRDefault="00D23A65" w:rsidP="00AC14BE">
      <w:pPr>
        <w:pStyle w:val="NoSpacing"/>
        <w:spacing w:line="276" w:lineRule="auto"/>
        <w:ind w:left="720" w:right="283" w:firstLine="720"/>
        <w:contextualSpacing/>
        <w:rPr>
          <w:rFonts w:cstheme="minorHAnsi"/>
          <w:b/>
          <w:sz w:val="28"/>
          <w:szCs w:val="28"/>
        </w:rPr>
      </w:pPr>
      <w:r w:rsidRPr="00AD1032">
        <w:rPr>
          <w:rFonts w:cstheme="minorHAnsi"/>
          <w:b/>
          <w:sz w:val="28"/>
          <w:szCs w:val="28"/>
        </w:rPr>
        <w:t>220 KV S/Stn. Opp. Verka Milk Plant, Ferozepur Road, Ludhiana</w:t>
      </w:r>
    </w:p>
    <w:p w14:paraId="2D666A5F" w14:textId="77777777" w:rsidR="00D23A65" w:rsidRPr="00AD1032" w:rsidRDefault="00D23A65" w:rsidP="00AC14BE">
      <w:pPr>
        <w:pStyle w:val="NoSpacing"/>
        <w:spacing w:line="276" w:lineRule="auto"/>
        <w:ind w:left="1440" w:right="283" w:firstLine="720"/>
        <w:contextualSpacing/>
        <w:rPr>
          <w:rFonts w:cstheme="minorHAnsi"/>
          <w:b/>
          <w:sz w:val="28"/>
          <w:szCs w:val="28"/>
        </w:rPr>
      </w:pPr>
      <w:r w:rsidRPr="00AD1032">
        <w:rPr>
          <w:rFonts w:cstheme="minorHAnsi"/>
          <w:b/>
          <w:sz w:val="28"/>
          <w:szCs w:val="28"/>
        </w:rPr>
        <w:t>Tel: 0161-2971912, email: secy.cgrfldh@gmail.com</w:t>
      </w:r>
    </w:p>
    <w:p w14:paraId="4D0B907C" w14:textId="77777777" w:rsidR="00781B0B" w:rsidRPr="00AD1032" w:rsidRDefault="00781B0B" w:rsidP="00AC14BE">
      <w:pPr>
        <w:pStyle w:val="NoSpacing"/>
        <w:spacing w:line="276" w:lineRule="auto"/>
        <w:ind w:right="283"/>
        <w:contextualSpacing/>
        <w:rPr>
          <w:rFonts w:cstheme="minorHAnsi"/>
          <w:sz w:val="28"/>
          <w:szCs w:val="28"/>
        </w:rPr>
      </w:pPr>
    </w:p>
    <w:p w14:paraId="4FB2B3F2" w14:textId="77777777" w:rsidR="006F0398" w:rsidRPr="00F67E8A" w:rsidRDefault="006F0398" w:rsidP="00AC14BE">
      <w:pPr>
        <w:pStyle w:val="NoSpacing"/>
        <w:spacing w:line="276" w:lineRule="auto"/>
        <w:ind w:right="283"/>
        <w:contextualSpacing/>
        <w:jc w:val="center"/>
        <w:rPr>
          <w:rFonts w:cstheme="minorHAnsi"/>
          <w:b/>
          <w:sz w:val="28"/>
          <w:szCs w:val="28"/>
          <w:u w:val="single"/>
        </w:rPr>
      </w:pPr>
      <w:r w:rsidRPr="00F67E8A">
        <w:rPr>
          <w:rFonts w:cstheme="minorHAnsi"/>
          <w:b/>
          <w:sz w:val="28"/>
          <w:szCs w:val="28"/>
          <w:u w:val="single"/>
        </w:rPr>
        <w:t xml:space="preserve">CASE NO.: </w:t>
      </w:r>
      <w:r w:rsidR="00256A06" w:rsidRPr="00F67E8A">
        <w:rPr>
          <w:rFonts w:cstheme="minorHAnsi"/>
          <w:b/>
          <w:sz w:val="28"/>
          <w:szCs w:val="28"/>
          <w:u w:val="single"/>
        </w:rPr>
        <w:t>CF-</w:t>
      </w:r>
      <w:r w:rsidR="00FA108D">
        <w:rPr>
          <w:rFonts w:cstheme="minorHAnsi"/>
          <w:b/>
          <w:sz w:val="28"/>
          <w:szCs w:val="28"/>
          <w:u w:val="single"/>
        </w:rPr>
        <w:t>1</w:t>
      </w:r>
      <w:r w:rsidR="000F57C8">
        <w:rPr>
          <w:rFonts w:cstheme="minorHAnsi"/>
          <w:b/>
          <w:sz w:val="28"/>
          <w:szCs w:val="28"/>
          <w:u w:val="single"/>
        </w:rPr>
        <w:t>4</w:t>
      </w:r>
      <w:r w:rsidR="00FA108D">
        <w:rPr>
          <w:rFonts w:cstheme="minorHAnsi"/>
          <w:b/>
          <w:sz w:val="28"/>
          <w:szCs w:val="28"/>
          <w:u w:val="single"/>
        </w:rPr>
        <w:t>5</w:t>
      </w:r>
      <w:r w:rsidR="00776EBD" w:rsidRPr="00F67E8A">
        <w:rPr>
          <w:rFonts w:cstheme="minorHAnsi"/>
          <w:b/>
          <w:sz w:val="28"/>
          <w:szCs w:val="28"/>
          <w:u w:val="single"/>
        </w:rPr>
        <w:t>/2023</w:t>
      </w:r>
    </w:p>
    <w:p w14:paraId="15AE2F05" w14:textId="77777777" w:rsidR="006F0398" w:rsidRPr="00F67E8A" w:rsidRDefault="006F0398" w:rsidP="00AC14BE">
      <w:pPr>
        <w:pStyle w:val="NoSpacing"/>
        <w:spacing w:line="276" w:lineRule="auto"/>
        <w:ind w:right="283"/>
        <w:contextualSpacing/>
        <w:jc w:val="both"/>
        <w:rPr>
          <w:rFonts w:cstheme="minorHAnsi"/>
          <w:b/>
          <w:color w:val="FF0000"/>
          <w:sz w:val="28"/>
          <w:szCs w:val="28"/>
        </w:rPr>
      </w:pPr>
    </w:p>
    <w:p w14:paraId="564EA011" w14:textId="77777777" w:rsidR="006F0398" w:rsidRPr="001D653C" w:rsidRDefault="006F0398" w:rsidP="00AC14BE">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Registration</w:t>
      </w:r>
      <w:r w:rsidRPr="00F67E8A">
        <w:rPr>
          <w:rFonts w:cstheme="minorHAnsi"/>
          <w:b/>
          <w:sz w:val="28"/>
          <w:szCs w:val="28"/>
        </w:rPr>
        <w:tab/>
        <w:t>:</w:t>
      </w:r>
      <w:r w:rsidR="007F72F5">
        <w:rPr>
          <w:rFonts w:cstheme="minorHAnsi"/>
          <w:b/>
          <w:sz w:val="28"/>
          <w:szCs w:val="28"/>
        </w:rPr>
        <w:t xml:space="preserve"> </w:t>
      </w:r>
      <w:r w:rsidR="005401C7">
        <w:rPr>
          <w:rFonts w:cstheme="minorHAnsi"/>
          <w:b/>
          <w:sz w:val="28"/>
          <w:szCs w:val="28"/>
        </w:rPr>
        <w:t>08.11.2023</w:t>
      </w:r>
    </w:p>
    <w:p w14:paraId="215F906F" w14:textId="77777777" w:rsidR="006F0398" w:rsidRPr="00A366E2" w:rsidRDefault="006F0398" w:rsidP="00AC14BE">
      <w:pPr>
        <w:pStyle w:val="NoSpacing"/>
        <w:spacing w:line="276" w:lineRule="auto"/>
        <w:ind w:right="283" w:firstLine="851"/>
        <w:contextualSpacing/>
        <w:jc w:val="both"/>
        <w:rPr>
          <w:rFonts w:cstheme="minorHAnsi"/>
          <w:b/>
          <w:sz w:val="28"/>
          <w:szCs w:val="28"/>
        </w:rPr>
      </w:pPr>
      <w:r w:rsidRPr="00F67E8A">
        <w:rPr>
          <w:rFonts w:cstheme="minorHAnsi"/>
          <w:b/>
          <w:sz w:val="28"/>
          <w:szCs w:val="28"/>
        </w:rPr>
        <w:t>Date of Closing</w:t>
      </w:r>
      <w:r w:rsidRPr="00F67E8A">
        <w:rPr>
          <w:rFonts w:cstheme="minorHAnsi"/>
          <w:b/>
          <w:sz w:val="28"/>
          <w:szCs w:val="28"/>
        </w:rPr>
        <w:tab/>
      </w:r>
      <w:r w:rsidRPr="00F67E8A">
        <w:rPr>
          <w:rFonts w:cstheme="minorHAnsi"/>
          <w:b/>
          <w:sz w:val="28"/>
          <w:szCs w:val="28"/>
        </w:rPr>
        <w:tab/>
        <w:t xml:space="preserve">: </w:t>
      </w:r>
      <w:r w:rsidR="000F57C8">
        <w:rPr>
          <w:rFonts w:cstheme="minorHAnsi"/>
          <w:b/>
          <w:sz w:val="28"/>
          <w:szCs w:val="28"/>
        </w:rPr>
        <w:t>29.11</w:t>
      </w:r>
      <w:r w:rsidR="00F37E74" w:rsidRPr="00F67E8A">
        <w:rPr>
          <w:rFonts w:cstheme="minorHAnsi"/>
          <w:b/>
          <w:sz w:val="28"/>
          <w:szCs w:val="28"/>
        </w:rPr>
        <w:t>.2023</w:t>
      </w:r>
    </w:p>
    <w:p w14:paraId="6A34A725" w14:textId="77777777" w:rsidR="006F0398" w:rsidRPr="007810F3" w:rsidRDefault="006F0398" w:rsidP="00AC14BE">
      <w:pPr>
        <w:pStyle w:val="NoSpacing"/>
        <w:spacing w:line="276" w:lineRule="auto"/>
        <w:ind w:right="283" w:firstLine="851"/>
        <w:contextualSpacing/>
        <w:jc w:val="both"/>
        <w:rPr>
          <w:rFonts w:cstheme="minorHAnsi"/>
          <w:b/>
          <w:color w:val="000000" w:themeColor="text1"/>
          <w:sz w:val="28"/>
          <w:szCs w:val="28"/>
        </w:rPr>
      </w:pPr>
      <w:r w:rsidRPr="00A366E2">
        <w:rPr>
          <w:rFonts w:cstheme="minorHAnsi"/>
          <w:b/>
          <w:sz w:val="28"/>
          <w:szCs w:val="28"/>
        </w:rPr>
        <w:t>Date of Final Order</w:t>
      </w:r>
      <w:r w:rsidRPr="00A366E2">
        <w:rPr>
          <w:rFonts w:cstheme="minorHAnsi"/>
          <w:b/>
          <w:sz w:val="28"/>
          <w:szCs w:val="28"/>
        </w:rPr>
        <w:tab/>
      </w:r>
      <w:r w:rsidRPr="0078047D">
        <w:rPr>
          <w:rFonts w:cstheme="minorHAnsi"/>
          <w:b/>
          <w:sz w:val="28"/>
          <w:szCs w:val="28"/>
        </w:rPr>
        <w:t xml:space="preserve">: </w:t>
      </w:r>
      <w:r w:rsidR="004155EC" w:rsidRPr="007810F3">
        <w:rPr>
          <w:rFonts w:cstheme="minorHAnsi"/>
          <w:b/>
          <w:color w:val="000000" w:themeColor="text1"/>
          <w:sz w:val="28"/>
          <w:szCs w:val="28"/>
        </w:rPr>
        <w:t>30</w:t>
      </w:r>
      <w:r w:rsidR="000F57C8" w:rsidRPr="007810F3">
        <w:rPr>
          <w:rFonts w:cstheme="minorHAnsi"/>
          <w:b/>
          <w:color w:val="000000" w:themeColor="text1"/>
          <w:sz w:val="28"/>
          <w:szCs w:val="28"/>
        </w:rPr>
        <w:t>.11</w:t>
      </w:r>
      <w:r w:rsidR="00FA108D" w:rsidRPr="007810F3">
        <w:rPr>
          <w:rFonts w:cstheme="minorHAnsi"/>
          <w:b/>
          <w:color w:val="000000" w:themeColor="text1"/>
          <w:sz w:val="28"/>
          <w:szCs w:val="28"/>
        </w:rPr>
        <w:t>.2023</w:t>
      </w:r>
    </w:p>
    <w:p w14:paraId="00FD38D2" w14:textId="77777777" w:rsidR="0066505C" w:rsidRPr="00F67E8A" w:rsidRDefault="0066505C" w:rsidP="00AC14BE">
      <w:pPr>
        <w:pStyle w:val="NoSpacing"/>
        <w:spacing w:line="276" w:lineRule="auto"/>
        <w:ind w:right="283" w:firstLine="851"/>
        <w:contextualSpacing/>
        <w:jc w:val="both"/>
        <w:rPr>
          <w:rFonts w:cstheme="minorHAnsi"/>
          <w:b/>
          <w:color w:val="FF0000"/>
          <w:sz w:val="28"/>
          <w:szCs w:val="28"/>
        </w:rPr>
      </w:pPr>
    </w:p>
    <w:p w14:paraId="0D7985DE" w14:textId="77777777" w:rsidR="006F0398" w:rsidRPr="00FE6CEB" w:rsidRDefault="006F0398" w:rsidP="00AC14BE">
      <w:pPr>
        <w:tabs>
          <w:tab w:val="left" w:pos="3118"/>
        </w:tabs>
        <w:ind w:right="283" w:firstLine="851"/>
        <w:contextualSpacing/>
        <w:jc w:val="both"/>
        <w:rPr>
          <w:rFonts w:cstheme="minorHAnsi"/>
          <w:b/>
          <w:sz w:val="28"/>
          <w:szCs w:val="28"/>
        </w:rPr>
      </w:pPr>
      <w:r w:rsidRPr="00FE6CEB">
        <w:rPr>
          <w:rFonts w:cstheme="minorHAnsi"/>
          <w:b/>
          <w:sz w:val="28"/>
          <w:szCs w:val="28"/>
        </w:rPr>
        <w:t xml:space="preserve">In the Matter </w:t>
      </w:r>
      <w:r w:rsidR="009B0B46" w:rsidRPr="00FE6CEB">
        <w:rPr>
          <w:rFonts w:cstheme="minorHAnsi"/>
          <w:b/>
          <w:sz w:val="28"/>
          <w:szCs w:val="28"/>
        </w:rPr>
        <w:t>of:</w:t>
      </w:r>
      <w:r w:rsidR="00776120" w:rsidRPr="00FE6CEB">
        <w:rPr>
          <w:rFonts w:cstheme="minorHAnsi"/>
          <w:b/>
          <w:sz w:val="28"/>
          <w:szCs w:val="28"/>
        </w:rPr>
        <w:tab/>
      </w:r>
    </w:p>
    <w:p w14:paraId="0A114442" w14:textId="77777777" w:rsidR="00403B46" w:rsidRPr="00FE6CEB" w:rsidRDefault="006F0398" w:rsidP="00AC14BE">
      <w:pPr>
        <w:pStyle w:val="NoSpacing"/>
        <w:spacing w:line="276" w:lineRule="auto"/>
        <w:ind w:right="283"/>
        <w:contextualSpacing/>
        <w:jc w:val="both"/>
        <w:rPr>
          <w:rFonts w:cstheme="minorHAnsi"/>
          <w:b/>
          <w:sz w:val="28"/>
          <w:szCs w:val="28"/>
        </w:rPr>
      </w:pPr>
      <w:r w:rsidRPr="00FE6CEB">
        <w:rPr>
          <w:rFonts w:cstheme="minorHAnsi"/>
          <w:b/>
          <w:sz w:val="28"/>
          <w:szCs w:val="28"/>
        </w:rPr>
        <w:tab/>
      </w:r>
      <w:r w:rsidRPr="00FE6CEB">
        <w:rPr>
          <w:rFonts w:cstheme="minorHAnsi"/>
          <w:b/>
          <w:sz w:val="28"/>
          <w:szCs w:val="28"/>
        </w:rPr>
        <w:tab/>
      </w:r>
      <w:r w:rsidRPr="00FE6CEB">
        <w:rPr>
          <w:rFonts w:cstheme="minorHAnsi"/>
          <w:b/>
          <w:sz w:val="28"/>
          <w:szCs w:val="28"/>
        </w:rPr>
        <w:tab/>
      </w:r>
      <w:r w:rsidR="000F57C8">
        <w:rPr>
          <w:rFonts w:cstheme="minorHAnsi"/>
          <w:b/>
          <w:sz w:val="28"/>
          <w:szCs w:val="28"/>
        </w:rPr>
        <w:t>Smt</w:t>
      </w:r>
      <w:r w:rsidR="00403B46">
        <w:rPr>
          <w:rFonts w:cstheme="minorHAnsi"/>
          <w:b/>
          <w:sz w:val="28"/>
          <w:szCs w:val="28"/>
        </w:rPr>
        <w:t>.</w:t>
      </w:r>
      <w:r w:rsidR="000F57C8">
        <w:rPr>
          <w:rFonts w:cstheme="minorHAnsi"/>
          <w:b/>
          <w:sz w:val="28"/>
          <w:szCs w:val="28"/>
        </w:rPr>
        <w:t xml:space="preserve"> Rita Devi,</w:t>
      </w:r>
    </w:p>
    <w:p w14:paraId="53745634" w14:textId="77777777" w:rsidR="000F57C8" w:rsidRDefault="000F57C8" w:rsidP="00AC14BE">
      <w:pPr>
        <w:pStyle w:val="NoSpacing"/>
        <w:spacing w:line="276" w:lineRule="auto"/>
        <w:ind w:left="1440" w:right="283" w:firstLine="720"/>
        <w:contextualSpacing/>
        <w:jc w:val="both"/>
        <w:rPr>
          <w:rFonts w:cstheme="minorHAnsi"/>
          <w:b/>
          <w:sz w:val="28"/>
          <w:szCs w:val="28"/>
        </w:rPr>
      </w:pPr>
      <w:r>
        <w:rPr>
          <w:rFonts w:cstheme="minorHAnsi"/>
          <w:b/>
          <w:sz w:val="28"/>
          <w:szCs w:val="28"/>
        </w:rPr>
        <w:t xml:space="preserve">Jaspal Singh. </w:t>
      </w:r>
    </w:p>
    <w:p w14:paraId="311BF041" w14:textId="77777777" w:rsidR="006F0398" w:rsidRPr="00FE6CEB" w:rsidRDefault="006F0398" w:rsidP="00AC14BE">
      <w:pPr>
        <w:pStyle w:val="NoSpacing"/>
        <w:spacing w:line="276" w:lineRule="auto"/>
        <w:ind w:left="1440" w:right="283" w:firstLine="720"/>
        <w:contextualSpacing/>
        <w:jc w:val="both"/>
        <w:rPr>
          <w:rFonts w:cstheme="minorHAnsi"/>
          <w:b/>
          <w:sz w:val="28"/>
          <w:szCs w:val="28"/>
        </w:rPr>
      </w:pPr>
      <w:r w:rsidRPr="00FE6CEB">
        <w:rPr>
          <w:rFonts w:cstheme="minorHAnsi"/>
          <w:b/>
          <w:sz w:val="28"/>
          <w:szCs w:val="28"/>
        </w:rPr>
        <w:t xml:space="preserve">A/c No.: </w:t>
      </w:r>
      <w:r w:rsidR="000F57C8">
        <w:rPr>
          <w:rFonts w:cstheme="minorHAnsi"/>
          <w:b/>
          <w:sz w:val="28"/>
          <w:szCs w:val="28"/>
        </w:rPr>
        <w:t>H41CA581304L</w:t>
      </w:r>
      <w:r w:rsidR="00E12927">
        <w:rPr>
          <w:rFonts w:cstheme="minorHAnsi"/>
          <w:b/>
          <w:sz w:val="28"/>
          <w:szCs w:val="28"/>
        </w:rPr>
        <w:t>.</w:t>
      </w:r>
    </w:p>
    <w:p w14:paraId="17DCCA3A" w14:textId="77777777" w:rsidR="00047E78" w:rsidRPr="00FE6CEB" w:rsidRDefault="00047E78" w:rsidP="00AC14BE">
      <w:pPr>
        <w:pStyle w:val="NoSpacing"/>
        <w:spacing w:line="276" w:lineRule="auto"/>
        <w:ind w:left="1440" w:right="283" w:firstLine="720"/>
        <w:contextualSpacing/>
        <w:jc w:val="both"/>
        <w:rPr>
          <w:rFonts w:cstheme="minorHAnsi"/>
          <w:b/>
          <w:sz w:val="28"/>
          <w:szCs w:val="28"/>
        </w:rPr>
      </w:pPr>
    </w:p>
    <w:p w14:paraId="0C46DA08" w14:textId="77777777" w:rsidR="006F0398" w:rsidRPr="00FE6CEB" w:rsidRDefault="006F0398" w:rsidP="00AC14BE">
      <w:pPr>
        <w:ind w:right="283" w:firstLine="851"/>
        <w:contextualSpacing/>
        <w:jc w:val="both"/>
        <w:rPr>
          <w:rFonts w:cstheme="minorHAnsi"/>
          <w:b/>
          <w:sz w:val="28"/>
          <w:szCs w:val="28"/>
        </w:rPr>
      </w:pPr>
      <w:r w:rsidRPr="00FE6CEB">
        <w:rPr>
          <w:rFonts w:cstheme="minorHAnsi"/>
          <w:b/>
          <w:sz w:val="28"/>
          <w:szCs w:val="28"/>
        </w:rPr>
        <w:t>Through:</w:t>
      </w:r>
    </w:p>
    <w:p w14:paraId="152718E9" w14:textId="77777777" w:rsidR="006F0398" w:rsidRPr="00FE6CEB" w:rsidRDefault="000F57C8" w:rsidP="00AC14BE">
      <w:pPr>
        <w:ind w:right="283" w:firstLine="851"/>
        <w:contextualSpacing/>
        <w:jc w:val="both"/>
        <w:rPr>
          <w:rFonts w:cstheme="minorHAnsi"/>
          <w:b/>
          <w:sz w:val="28"/>
          <w:szCs w:val="28"/>
        </w:rPr>
      </w:pPr>
      <w:r>
        <w:rPr>
          <w:rFonts w:cstheme="minorHAnsi"/>
          <w:sz w:val="28"/>
          <w:szCs w:val="28"/>
        </w:rPr>
        <w:t>Smt. Rita Devi.</w:t>
      </w:r>
      <w:r>
        <w:rPr>
          <w:rFonts w:cstheme="minorHAnsi"/>
          <w:sz w:val="28"/>
          <w:szCs w:val="28"/>
        </w:rPr>
        <w:tab/>
      </w:r>
      <w:r w:rsidR="00FA108D">
        <w:rPr>
          <w:rFonts w:cstheme="minorHAnsi"/>
          <w:sz w:val="28"/>
          <w:szCs w:val="28"/>
        </w:rPr>
        <w:tab/>
      </w:r>
      <w:r w:rsidR="00895536"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7A3898" w:rsidRPr="00FE6CEB">
        <w:rPr>
          <w:rFonts w:cstheme="minorHAnsi"/>
          <w:b/>
          <w:sz w:val="28"/>
          <w:szCs w:val="28"/>
        </w:rPr>
        <w:tab/>
      </w:r>
      <w:r w:rsidR="007A3898" w:rsidRPr="00FE6CEB">
        <w:rPr>
          <w:rFonts w:cstheme="minorHAnsi"/>
          <w:b/>
          <w:sz w:val="28"/>
          <w:szCs w:val="28"/>
        </w:rPr>
        <w:tab/>
      </w:r>
      <w:r w:rsidR="0096322D" w:rsidRPr="00FE6CEB">
        <w:rPr>
          <w:rFonts w:cstheme="minorHAnsi"/>
          <w:b/>
          <w:sz w:val="28"/>
          <w:szCs w:val="28"/>
        </w:rPr>
        <w:t>..</w:t>
      </w:r>
      <w:r w:rsidR="006F0398" w:rsidRPr="00FE6CEB">
        <w:rPr>
          <w:rFonts w:cstheme="minorHAnsi"/>
          <w:b/>
          <w:sz w:val="28"/>
          <w:szCs w:val="28"/>
        </w:rPr>
        <w:t>.</w:t>
      </w:r>
      <w:r w:rsidR="00FA0A5F" w:rsidRPr="00FE6CEB">
        <w:rPr>
          <w:rFonts w:cstheme="minorHAnsi"/>
          <w:b/>
          <w:sz w:val="28"/>
          <w:szCs w:val="28"/>
        </w:rPr>
        <w:t>Petitioner</w:t>
      </w:r>
    </w:p>
    <w:p w14:paraId="17F3585F" w14:textId="77777777" w:rsidR="007A3898" w:rsidRPr="00FE6CEB" w:rsidRDefault="007A3898" w:rsidP="00AC14BE">
      <w:pPr>
        <w:ind w:right="283" w:firstLine="720"/>
        <w:contextualSpacing/>
        <w:jc w:val="both"/>
        <w:rPr>
          <w:rFonts w:cstheme="minorHAnsi"/>
          <w:b/>
          <w:sz w:val="28"/>
          <w:szCs w:val="28"/>
        </w:rPr>
      </w:pPr>
    </w:p>
    <w:p w14:paraId="6D91F10D" w14:textId="77777777" w:rsidR="006F0398" w:rsidRPr="00FE6CEB" w:rsidRDefault="006F0398" w:rsidP="00AC14BE">
      <w:pPr>
        <w:spacing w:after="0"/>
        <w:ind w:right="283"/>
        <w:contextualSpacing/>
        <w:jc w:val="center"/>
        <w:rPr>
          <w:rFonts w:cstheme="minorHAnsi"/>
          <w:b/>
          <w:bCs/>
          <w:sz w:val="28"/>
          <w:szCs w:val="28"/>
        </w:rPr>
      </w:pPr>
      <w:r w:rsidRPr="00FE6CEB">
        <w:rPr>
          <w:rFonts w:cstheme="minorHAnsi"/>
          <w:b/>
          <w:bCs/>
          <w:sz w:val="28"/>
          <w:szCs w:val="28"/>
        </w:rPr>
        <w:t>Versus</w:t>
      </w:r>
    </w:p>
    <w:p w14:paraId="12D976F0" w14:textId="77777777" w:rsidR="006F0398" w:rsidRPr="00FE6CEB" w:rsidRDefault="006F0398" w:rsidP="00AC14BE">
      <w:pPr>
        <w:pStyle w:val="NoSpacing"/>
        <w:spacing w:line="276" w:lineRule="auto"/>
        <w:ind w:right="283"/>
        <w:contextualSpacing/>
        <w:jc w:val="center"/>
        <w:rPr>
          <w:rFonts w:cstheme="minorHAnsi"/>
          <w:b/>
          <w:bCs/>
          <w:sz w:val="28"/>
          <w:szCs w:val="28"/>
        </w:rPr>
      </w:pPr>
      <w:r w:rsidRPr="00FE6CEB">
        <w:rPr>
          <w:rFonts w:cstheme="minorHAnsi"/>
          <w:b/>
          <w:bCs/>
          <w:sz w:val="28"/>
          <w:szCs w:val="28"/>
        </w:rPr>
        <w:t>Punjab State Power Corporation Ltd</w:t>
      </w:r>
    </w:p>
    <w:p w14:paraId="3BB4885D" w14:textId="77777777" w:rsidR="007A3898" w:rsidRPr="00FE6CEB" w:rsidRDefault="007A3898" w:rsidP="00AC14BE">
      <w:pPr>
        <w:pStyle w:val="NoSpacing"/>
        <w:spacing w:line="276" w:lineRule="auto"/>
        <w:ind w:right="283"/>
        <w:contextualSpacing/>
        <w:jc w:val="center"/>
        <w:rPr>
          <w:rFonts w:cstheme="minorHAnsi"/>
          <w:b/>
          <w:bCs/>
          <w:sz w:val="28"/>
          <w:szCs w:val="28"/>
        </w:rPr>
      </w:pPr>
    </w:p>
    <w:p w14:paraId="17E033F3" w14:textId="77777777" w:rsidR="006F0398" w:rsidRPr="00FE6CEB" w:rsidRDefault="008A6F98" w:rsidP="00AC14BE">
      <w:pPr>
        <w:pStyle w:val="NoSpacing"/>
        <w:spacing w:line="276" w:lineRule="auto"/>
        <w:ind w:right="283" w:firstLine="851"/>
        <w:contextualSpacing/>
        <w:jc w:val="both"/>
        <w:rPr>
          <w:rFonts w:cstheme="minorHAnsi"/>
          <w:b/>
          <w:sz w:val="28"/>
          <w:szCs w:val="28"/>
        </w:rPr>
      </w:pPr>
      <w:r w:rsidRPr="00FE6CEB">
        <w:rPr>
          <w:rFonts w:cstheme="minorHAnsi"/>
          <w:b/>
          <w:sz w:val="28"/>
          <w:szCs w:val="28"/>
        </w:rPr>
        <w:t>Through:</w:t>
      </w:r>
    </w:p>
    <w:p w14:paraId="0F35B4CB" w14:textId="77777777" w:rsidR="00A87C55" w:rsidRPr="00FE6CEB" w:rsidRDefault="005A0F34" w:rsidP="00AC14BE">
      <w:pPr>
        <w:pStyle w:val="NoSpacing"/>
        <w:spacing w:line="276" w:lineRule="auto"/>
        <w:ind w:right="283" w:firstLine="851"/>
        <w:contextualSpacing/>
        <w:jc w:val="both"/>
        <w:rPr>
          <w:rFonts w:cstheme="minorHAnsi"/>
          <w:sz w:val="28"/>
          <w:szCs w:val="28"/>
        </w:rPr>
      </w:pPr>
      <w:r w:rsidRPr="00FE6CEB">
        <w:rPr>
          <w:rFonts w:cstheme="minorHAnsi"/>
          <w:sz w:val="28"/>
          <w:szCs w:val="28"/>
        </w:rPr>
        <w:t>S</w:t>
      </w:r>
      <w:r w:rsidR="001C42C1" w:rsidRPr="00FE6CEB">
        <w:rPr>
          <w:rFonts w:cstheme="minorHAnsi"/>
          <w:sz w:val="28"/>
          <w:szCs w:val="28"/>
        </w:rPr>
        <w:t>r</w:t>
      </w:r>
      <w:r w:rsidRPr="00FE6CEB">
        <w:rPr>
          <w:rFonts w:cstheme="minorHAnsi"/>
          <w:sz w:val="28"/>
          <w:szCs w:val="28"/>
        </w:rPr>
        <w:t>. Xen</w:t>
      </w:r>
      <w:r w:rsidR="00A87C55" w:rsidRPr="00FE6CEB">
        <w:rPr>
          <w:rFonts w:cstheme="minorHAnsi"/>
          <w:sz w:val="28"/>
          <w:szCs w:val="28"/>
        </w:rPr>
        <w:t>/</w:t>
      </w:r>
      <w:r w:rsidR="003771B9" w:rsidRPr="00FE6CEB">
        <w:rPr>
          <w:rFonts w:cstheme="minorHAnsi"/>
          <w:sz w:val="28"/>
          <w:szCs w:val="28"/>
        </w:rPr>
        <w:t>DS</w:t>
      </w:r>
      <w:r w:rsidR="00B97ABB" w:rsidRPr="00FE6CEB">
        <w:rPr>
          <w:rFonts w:cstheme="minorHAnsi"/>
          <w:sz w:val="28"/>
          <w:szCs w:val="28"/>
        </w:rPr>
        <w:t xml:space="preserve"> </w:t>
      </w:r>
      <w:r w:rsidR="0045465D" w:rsidRPr="00FE6CEB">
        <w:rPr>
          <w:rFonts w:cstheme="minorHAnsi"/>
          <w:sz w:val="28"/>
          <w:szCs w:val="28"/>
        </w:rPr>
        <w:t>Div</w:t>
      </w:r>
      <w:r w:rsidR="005156E6" w:rsidRPr="00FE6CEB">
        <w:rPr>
          <w:rFonts w:cstheme="minorHAnsi"/>
          <w:sz w:val="28"/>
          <w:szCs w:val="28"/>
        </w:rPr>
        <w:t>isio</w:t>
      </w:r>
      <w:r w:rsidR="0045465D" w:rsidRPr="00FE6CEB">
        <w:rPr>
          <w:rFonts w:cstheme="minorHAnsi"/>
          <w:sz w:val="28"/>
          <w:szCs w:val="28"/>
        </w:rPr>
        <w:t>n</w:t>
      </w:r>
      <w:r w:rsidR="009B0B46" w:rsidRPr="00FE6CEB">
        <w:rPr>
          <w:rFonts w:cstheme="minorHAnsi"/>
          <w:sz w:val="28"/>
          <w:szCs w:val="28"/>
        </w:rPr>
        <w:t>,</w:t>
      </w:r>
    </w:p>
    <w:p w14:paraId="1A65761D" w14:textId="77777777" w:rsidR="006F0398" w:rsidRPr="00FE6CEB" w:rsidRDefault="009B0B46" w:rsidP="00AC14BE">
      <w:pPr>
        <w:pStyle w:val="NoSpacing"/>
        <w:spacing w:line="276" w:lineRule="auto"/>
        <w:ind w:right="283" w:firstLine="851"/>
        <w:contextualSpacing/>
        <w:jc w:val="both"/>
        <w:rPr>
          <w:rFonts w:cstheme="minorHAnsi"/>
          <w:b/>
          <w:sz w:val="28"/>
          <w:szCs w:val="28"/>
        </w:rPr>
      </w:pPr>
      <w:r w:rsidRPr="00FE6CEB">
        <w:rPr>
          <w:rFonts w:cstheme="minorHAnsi"/>
          <w:sz w:val="28"/>
          <w:szCs w:val="28"/>
        </w:rPr>
        <w:t>PSPCL</w:t>
      </w:r>
      <w:r w:rsidR="006F0398" w:rsidRPr="00FE6CEB">
        <w:rPr>
          <w:rFonts w:cstheme="minorHAnsi"/>
          <w:sz w:val="28"/>
          <w:szCs w:val="28"/>
        </w:rPr>
        <w:t xml:space="preserve">, </w:t>
      </w:r>
      <w:proofErr w:type="spellStart"/>
      <w:r w:rsidR="000F57C8">
        <w:rPr>
          <w:rFonts w:cstheme="minorHAnsi"/>
          <w:sz w:val="28"/>
          <w:szCs w:val="28"/>
        </w:rPr>
        <w:t>Mahilpur</w:t>
      </w:r>
      <w:proofErr w:type="spellEnd"/>
      <w:r w:rsidR="00170D34" w:rsidRPr="00FE6CEB">
        <w:rPr>
          <w:rFonts w:cstheme="minorHAnsi"/>
          <w:sz w:val="28"/>
          <w:szCs w:val="28"/>
        </w:rPr>
        <w:t>.</w:t>
      </w:r>
      <w:r w:rsidR="006F0398" w:rsidRPr="00FE6CEB">
        <w:rPr>
          <w:rFonts w:cstheme="minorHAnsi"/>
          <w:sz w:val="28"/>
          <w:szCs w:val="28"/>
        </w:rPr>
        <w:tab/>
      </w:r>
      <w:r w:rsidR="006F0398" w:rsidRPr="00FE6CEB">
        <w:rPr>
          <w:rFonts w:cstheme="minorHAnsi"/>
          <w:sz w:val="28"/>
          <w:szCs w:val="28"/>
        </w:rPr>
        <w:tab/>
      </w:r>
      <w:r w:rsidR="006F0398" w:rsidRPr="00FE6CEB">
        <w:rPr>
          <w:rFonts w:cstheme="minorHAnsi"/>
          <w:sz w:val="28"/>
          <w:szCs w:val="28"/>
        </w:rPr>
        <w:tab/>
      </w:r>
      <w:r w:rsidRPr="00FE6CEB">
        <w:rPr>
          <w:rFonts w:cstheme="minorHAnsi"/>
          <w:sz w:val="28"/>
          <w:szCs w:val="28"/>
        </w:rPr>
        <w:tab/>
      </w:r>
      <w:r w:rsidRPr="00FE6CEB">
        <w:rPr>
          <w:rFonts w:cstheme="minorHAnsi"/>
          <w:sz w:val="28"/>
          <w:szCs w:val="28"/>
        </w:rPr>
        <w:tab/>
      </w:r>
      <w:r w:rsidR="006F0398" w:rsidRPr="00FE6CEB">
        <w:rPr>
          <w:rFonts w:cstheme="minorHAnsi"/>
          <w:sz w:val="28"/>
          <w:szCs w:val="28"/>
        </w:rPr>
        <w:tab/>
      </w:r>
      <w:r w:rsidR="008B686E" w:rsidRPr="00FE6CEB">
        <w:rPr>
          <w:rFonts w:cstheme="minorHAnsi"/>
          <w:sz w:val="28"/>
          <w:szCs w:val="28"/>
        </w:rPr>
        <w:tab/>
      </w:r>
      <w:r w:rsidR="00403B46">
        <w:rPr>
          <w:rFonts w:cstheme="minorHAnsi"/>
          <w:sz w:val="28"/>
          <w:szCs w:val="28"/>
        </w:rPr>
        <w:tab/>
      </w:r>
      <w:r w:rsidR="006F0398" w:rsidRPr="00FE6CEB">
        <w:rPr>
          <w:rFonts w:cstheme="minorHAnsi"/>
          <w:b/>
          <w:sz w:val="28"/>
          <w:szCs w:val="28"/>
        </w:rPr>
        <w:t>...</w:t>
      </w:r>
      <w:r w:rsidR="00FA0A5F" w:rsidRPr="00FE6CEB">
        <w:rPr>
          <w:rFonts w:cstheme="minorHAnsi"/>
          <w:b/>
          <w:sz w:val="28"/>
          <w:szCs w:val="28"/>
        </w:rPr>
        <w:t>Respondent</w:t>
      </w:r>
    </w:p>
    <w:p w14:paraId="4170EA03" w14:textId="77777777" w:rsidR="006F0398" w:rsidRPr="00F67E8A" w:rsidRDefault="006F0398" w:rsidP="00AC14BE">
      <w:pPr>
        <w:pStyle w:val="NoSpacing"/>
        <w:spacing w:line="276" w:lineRule="auto"/>
        <w:ind w:right="283"/>
        <w:contextualSpacing/>
        <w:jc w:val="both"/>
        <w:rPr>
          <w:rFonts w:cstheme="minorHAnsi"/>
          <w:b/>
          <w:color w:val="FF0000"/>
          <w:sz w:val="28"/>
          <w:szCs w:val="28"/>
        </w:rPr>
      </w:pPr>
    </w:p>
    <w:p w14:paraId="23CE46C4" w14:textId="77777777" w:rsidR="006F0398" w:rsidRPr="00C41938" w:rsidRDefault="006F0398" w:rsidP="00AC14BE">
      <w:pPr>
        <w:pStyle w:val="ListParagraph"/>
        <w:numPr>
          <w:ilvl w:val="0"/>
          <w:numId w:val="1"/>
        </w:numPr>
        <w:spacing w:after="0"/>
        <w:ind w:left="851" w:right="283" w:hanging="567"/>
        <w:jc w:val="both"/>
        <w:rPr>
          <w:rFonts w:cstheme="minorHAnsi"/>
          <w:b/>
          <w:sz w:val="28"/>
          <w:szCs w:val="28"/>
          <w:u w:val="single"/>
        </w:rPr>
      </w:pPr>
      <w:r w:rsidRPr="00C41938">
        <w:rPr>
          <w:rFonts w:cstheme="minorHAnsi"/>
          <w:b/>
          <w:sz w:val="28"/>
          <w:szCs w:val="28"/>
          <w:u w:val="single"/>
        </w:rPr>
        <w:t>BRIEF HISTORY</w:t>
      </w:r>
      <w:r w:rsidR="00B11E53" w:rsidRPr="00C41938">
        <w:rPr>
          <w:rFonts w:cstheme="minorHAnsi"/>
          <w:b/>
          <w:sz w:val="28"/>
          <w:szCs w:val="28"/>
          <w:u w:val="single"/>
        </w:rPr>
        <w:t>:</w:t>
      </w:r>
    </w:p>
    <w:p w14:paraId="3B7D803B" w14:textId="6EA42F64" w:rsidR="00AE6EFD" w:rsidRPr="00680776" w:rsidRDefault="00D17C81" w:rsidP="00AC14BE">
      <w:pPr>
        <w:pStyle w:val="ListParagraph"/>
        <w:spacing w:after="0"/>
        <w:ind w:left="851" w:right="283" w:firstLine="567"/>
        <w:jc w:val="both"/>
        <w:rPr>
          <w:rFonts w:cstheme="minorHAnsi"/>
          <w:sz w:val="28"/>
          <w:szCs w:val="28"/>
        </w:rPr>
      </w:pPr>
      <w:r w:rsidRPr="00C41938">
        <w:rPr>
          <w:rFonts w:cstheme="minorHAnsi"/>
          <w:sz w:val="28"/>
          <w:szCs w:val="28"/>
        </w:rPr>
        <w:t>Petition against case No.: CF-</w:t>
      </w:r>
      <w:r w:rsidR="000F57C8">
        <w:rPr>
          <w:rFonts w:cstheme="minorHAnsi"/>
          <w:sz w:val="28"/>
          <w:szCs w:val="28"/>
        </w:rPr>
        <w:t>14</w:t>
      </w:r>
      <w:r w:rsidR="009A6A6D">
        <w:rPr>
          <w:rFonts w:cstheme="minorHAnsi"/>
          <w:sz w:val="28"/>
          <w:szCs w:val="28"/>
        </w:rPr>
        <w:t>5</w:t>
      </w:r>
      <w:r w:rsidRPr="00C41938">
        <w:rPr>
          <w:rFonts w:cstheme="minorHAnsi"/>
          <w:sz w:val="28"/>
          <w:szCs w:val="28"/>
        </w:rPr>
        <w:t xml:space="preserve">/2023 </w:t>
      </w:r>
      <w:r w:rsidRPr="00C41938">
        <w:rPr>
          <w:rFonts w:cstheme="minorHAnsi"/>
          <w:bCs/>
          <w:sz w:val="28"/>
          <w:szCs w:val="28"/>
        </w:rPr>
        <w:t>has been filed directly in the Forum by</w:t>
      </w:r>
      <w:r w:rsidRPr="00C41938">
        <w:rPr>
          <w:rFonts w:cstheme="minorHAnsi"/>
          <w:sz w:val="28"/>
          <w:szCs w:val="28"/>
        </w:rPr>
        <w:t xml:space="preserve"> </w:t>
      </w:r>
      <w:r w:rsidR="00855954">
        <w:rPr>
          <w:rFonts w:cstheme="minorHAnsi"/>
          <w:sz w:val="28"/>
          <w:szCs w:val="28"/>
        </w:rPr>
        <w:t>Petitioner</w:t>
      </w:r>
      <w:r w:rsidRPr="008F59EB">
        <w:rPr>
          <w:rFonts w:cstheme="minorHAnsi"/>
          <w:sz w:val="28"/>
          <w:szCs w:val="28"/>
        </w:rPr>
        <w:t xml:space="preserve">, </w:t>
      </w:r>
      <w:r w:rsidRPr="008F59EB">
        <w:rPr>
          <w:rFonts w:cstheme="minorHAnsi"/>
          <w:bCs/>
          <w:sz w:val="28"/>
          <w:szCs w:val="28"/>
        </w:rPr>
        <w:t>in the matter</w:t>
      </w:r>
      <w:r w:rsidRPr="00C41938">
        <w:rPr>
          <w:rFonts w:cstheme="minorHAnsi"/>
          <w:bCs/>
          <w:sz w:val="28"/>
          <w:szCs w:val="28"/>
        </w:rPr>
        <w:t xml:space="preserve"> related to A/c no. </w:t>
      </w:r>
      <w:r w:rsidR="000F57C8">
        <w:rPr>
          <w:rFonts w:cstheme="minorHAnsi"/>
          <w:bCs/>
          <w:sz w:val="28"/>
          <w:szCs w:val="28"/>
        </w:rPr>
        <w:t>H41CA581304L</w:t>
      </w:r>
      <w:r w:rsidR="00403B46">
        <w:rPr>
          <w:rFonts w:cstheme="minorHAnsi"/>
          <w:b/>
          <w:sz w:val="28"/>
          <w:szCs w:val="28"/>
        </w:rPr>
        <w:t xml:space="preserve"> </w:t>
      </w:r>
      <w:r>
        <w:rPr>
          <w:rFonts w:cstheme="minorHAnsi"/>
          <w:bCs/>
          <w:sz w:val="28"/>
          <w:szCs w:val="28"/>
        </w:rPr>
        <w:t xml:space="preserve">having </w:t>
      </w:r>
      <w:r w:rsidR="00403B46">
        <w:rPr>
          <w:rFonts w:cstheme="minorHAnsi"/>
          <w:bCs/>
          <w:sz w:val="28"/>
          <w:szCs w:val="28"/>
        </w:rPr>
        <w:t>DS</w:t>
      </w:r>
      <w:r>
        <w:rPr>
          <w:rFonts w:cstheme="minorHAnsi"/>
          <w:bCs/>
          <w:sz w:val="28"/>
          <w:szCs w:val="28"/>
        </w:rPr>
        <w:t xml:space="preserve"> category with </w:t>
      </w:r>
      <w:r w:rsidRPr="00C41938">
        <w:rPr>
          <w:rFonts w:cstheme="minorHAnsi"/>
          <w:bCs/>
          <w:sz w:val="28"/>
          <w:szCs w:val="28"/>
        </w:rPr>
        <w:t xml:space="preserve">sanctioned load of </w:t>
      </w:r>
      <w:r w:rsidR="000F57C8">
        <w:rPr>
          <w:rFonts w:cstheme="minorHAnsi"/>
          <w:bCs/>
          <w:sz w:val="28"/>
          <w:szCs w:val="28"/>
        </w:rPr>
        <w:t>0.900</w:t>
      </w:r>
      <w:r>
        <w:rPr>
          <w:rFonts w:cstheme="minorHAnsi"/>
          <w:bCs/>
          <w:sz w:val="28"/>
          <w:szCs w:val="28"/>
        </w:rPr>
        <w:t>KW</w:t>
      </w:r>
      <w:r w:rsidR="00403B46">
        <w:rPr>
          <w:rFonts w:cstheme="minorHAnsi"/>
          <w:bCs/>
          <w:sz w:val="28"/>
          <w:szCs w:val="28"/>
        </w:rPr>
        <w:t xml:space="preserve">, in the name of </w:t>
      </w:r>
      <w:r w:rsidR="000F57C8">
        <w:rPr>
          <w:rFonts w:cstheme="minorHAnsi"/>
          <w:bCs/>
          <w:sz w:val="28"/>
          <w:szCs w:val="28"/>
        </w:rPr>
        <w:t>Smt. Rita Devi</w:t>
      </w:r>
      <w:r>
        <w:rPr>
          <w:rFonts w:cstheme="minorHAnsi"/>
          <w:bCs/>
          <w:sz w:val="28"/>
          <w:szCs w:val="28"/>
        </w:rPr>
        <w:t xml:space="preserve"> </w:t>
      </w:r>
      <w:r w:rsidRPr="00C41938">
        <w:rPr>
          <w:rFonts w:cstheme="minorHAnsi"/>
          <w:bCs/>
          <w:sz w:val="28"/>
          <w:szCs w:val="28"/>
        </w:rPr>
        <w:t xml:space="preserve">under </w:t>
      </w:r>
      <w:r w:rsidR="000F57C8">
        <w:rPr>
          <w:rFonts w:cstheme="minorHAnsi"/>
          <w:bCs/>
          <w:sz w:val="28"/>
          <w:szCs w:val="28"/>
        </w:rPr>
        <w:t xml:space="preserve">DS </w:t>
      </w:r>
      <w:proofErr w:type="spellStart"/>
      <w:r w:rsidR="006825A4">
        <w:rPr>
          <w:rFonts w:cstheme="minorHAnsi"/>
          <w:bCs/>
          <w:sz w:val="28"/>
          <w:szCs w:val="28"/>
        </w:rPr>
        <w:t>Divn</w:t>
      </w:r>
      <w:proofErr w:type="spellEnd"/>
      <w:r w:rsidR="00DC3425">
        <w:rPr>
          <w:rFonts w:cstheme="minorHAnsi"/>
          <w:bCs/>
          <w:sz w:val="28"/>
          <w:szCs w:val="28"/>
        </w:rPr>
        <w:t xml:space="preserve">. </w:t>
      </w:r>
      <w:r w:rsidRPr="00C41938">
        <w:rPr>
          <w:rFonts w:cstheme="minorHAnsi"/>
          <w:sz w:val="28"/>
          <w:szCs w:val="28"/>
        </w:rPr>
        <w:t xml:space="preserve">PSPCL, </w:t>
      </w:r>
      <w:r w:rsidR="000F57C8">
        <w:rPr>
          <w:rFonts w:cstheme="minorHAnsi"/>
          <w:sz w:val="28"/>
          <w:szCs w:val="28"/>
        </w:rPr>
        <w:t>Mahilpur</w:t>
      </w:r>
      <w:r w:rsidRPr="003E79E3">
        <w:rPr>
          <w:rFonts w:cstheme="minorHAnsi"/>
          <w:sz w:val="28"/>
          <w:szCs w:val="28"/>
        </w:rPr>
        <w:t xml:space="preserve">. </w:t>
      </w:r>
      <w:r w:rsidR="00F82F40" w:rsidRPr="00680776">
        <w:rPr>
          <w:rFonts w:cstheme="minorHAnsi"/>
          <w:color w:val="000000" w:themeColor="text1"/>
          <w:sz w:val="28"/>
          <w:szCs w:val="28"/>
        </w:rPr>
        <w:t>Petitioner was issued bill</w:t>
      </w:r>
      <w:r w:rsidR="00230B0F">
        <w:rPr>
          <w:rFonts w:cstheme="minorHAnsi"/>
          <w:color w:val="000000" w:themeColor="text1"/>
          <w:sz w:val="28"/>
          <w:szCs w:val="28"/>
        </w:rPr>
        <w:t>s</w:t>
      </w:r>
      <w:r w:rsidR="00C7071A">
        <w:rPr>
          <w:rFonts w:cstheme="minorHAnsi"/>
          <w:color w:val="000000" w:themeColor="text1"/>
          <w:sz w:val="28"/>
          <w:szCs w:val="28"/>
        </w:rPr>
        <w:t xml:space="preserve"> </w:t>
      </w:r>
      <w:r w:rsidR="00DF64F0">
        <w:rPr>
          <w:rFonts w:cstheme="minorHAnsi"/>
          <w:color w:val="000000" w:themeColor="text1"/>
          <w:sz w:val="28"/>
          <w:szCs w:val="28"/>
        </w:rPr>
        <w:t>correctly</w:t>
      </w:r>
      <w:r w:rsidR="00C7071A">
        <w:rPr>
          <w:rFonts w:cstheme="minorHAnsi"/>
          <w:color w:val="000000" w:themeColor="text1"/>
          <w:sz w:val="28"/>
          <w:szCs w:val="28"/>
        </w:rPr>
        <w:t xml:space="preserve"> upto </w:t>
      </w:r>
      <w:r w:rsidR="00C858FB">
        <w:rPr>
          <w:rFonts w:cstheme="minorHAnsi"/>
          <w:color w:val="000000" w:themeColor="text1"/>
          <w:sz w:val="28"/>
          <w:szCs w:val="28"/>
        </w:rPr>
        <w:t>21.06.2021</w:t>
      </w:r>
      <w:r w:rsidR="00C7071A">
        <w:rPr>
          <w:rFonts w:cstheme="minorHAnsi"/>
          <w:color w:val="000000" w:themeColor="text1"/>
          <w:sz w:val="28"/>
          <w:szCs w:val="28"/>
        </w:rPr>
        <w:t xml:space="preserve"> on ‘O’ codes. Then bill dated 26.08.2021 was issued on ‘I’ code and next bill dated 03.11.2021 was issued on ‘O’ code for an abnormal consumption of 3634 units. Thereafter, </w:t>
      </w:r>
      <w:r w:rsidR="00230B0F">
        <w:rPr>
          <w:rFonts w:cstheme="minorHAnsi"/>
          <w:color w:val="000000" w:themeColor="text1"/>
          <w:sz w:val="28"/>
          <w:szCs w:val="28"/>
        </w:rPr>
        <w:t>fr</w:t>
      </w:r>
      <w:r w:rsidR="00855954">
        <w:rPr>
          <w:rFonts w:cstheme="minorHAnsi"/>
          <w:color w:val="000000" w:themeColor="text1"/>
          <w:sz w:val="28"/>
          <w:szCs w:val="28"/>
        </w:rPr>
        <w:t>o</w:t>
      </w:r>
      <w:r w:rsidR="00230B0F">
        <w:rPr>
          <w:rFonts w:cstheme="minorHAnsi"/>
          <w:color w:val="000000" w:themeColor="text1"/>
          <w:sz w:val="28"/>
          <w:szCs w:val="28"/>
        </w:rPr>
        <w:t>m 0</w:t>
      </w:r>
      <w:r w:rsidR="00C7071A">
        <w:rPr>
          <w:rFonts w:cstheme="minorHAnsi"/>
          <w:color w:val="000000" w:themeColor="text1"/>
          <w:sz w:val="28"/>
          <w:szCs w:val="28"/>
        </w:rPr>
        <w:t>1</w:t>
      </w:r>
      <w:r w:rsidR="00230B0F">
        <w:rPr>
          <w:rFonts w:cstheme="minorHAnsi"/>
          <w:color w:val="000000" w:themeColor="text1"/>
          <w:sz w:val="28"/>
          <w:szCs w:val="28"/>
        </w:rPr>
        <w:t>/202</w:t>
      </w:r>
      <w:r w:rsidR="00C7071A">
        <w:rPr>
          <w:rFonts w:cstheme="minorHAnsi"/>
          <w:color w:val="000000" w:themeColor="text1"/>
          <w:sz w:val="28"/>
          <w:szCs w:val="28"/>
        </w:rPr>
        <w:t>2</w:t>
      </w:r>
      <w:r w:rsidR="00230B0F">
        <w:rPr>
          <w:rFonts w:cstheme="minorHAnsi"/>
          <w:color w:val="000000" w:themeColor="text1"/>
          <w:sz w:val="28"/>
          <w:szCs w:val="28"/>
        </w:rPr>
        <w:t xml:space="preserve"> to 05/2022 </w:t>
      </w:r>
      <w:r w:rsidR="00DB4FB9">
        <w:rPr>
          <w:rFonts w:cstheme="minorHAnsi"/>
          <w:color w:val="000000" w:themeColor="text1"/>
          <w:sz w:val="28"/>
          <w:szCs w:val="28"/>
        </w:rPr>
        <w:t>bills were issued</w:t>
      </w:r>
      <w:r w:rsidR="00230B0F">
        <w:rPr>
          <w:rFonts w:cstheme="minorHAnsi"/>
          <w:color w:val="000000" w:themeColor="text1"/>
          <w:sz w:val="28"/>
          <w:szCs w:val="28"/>
        </w:rPr>
        <w:t xml:space="preserve"> on I/N code. </w:t>
      </w:r>
      <w:r w:rsidR="00DB4FB9">
        <w:rPr>
          <w:rFonts w:cstheme="minorHAnsi"/>
          <w:color w:val="000000" w:themeColor="text1"/>
          <w:sz w:val="28"/>
          <w:szCs w:val="28"/>
        </w:rPr>
        <w:t>Then, as per respondent</w:t>
      </w:r>
      <w:r w:rsidR="00230B0F">
        <w:rPr>
          <w:rFonts w:cstheme="minorHAnsi"/>
          <w:color w:val="000000" w:themeColor="text1"/>
          <w:sz w:val="28"/>
          <w:szCs w:val="28"/>
        </w:rPr>
        <w:t xml:space="preserve"> bill dated 08.07.2022 was issued for</w:t>
      </w:r>
      <w:r w:rsidR="00855954">
        <w:rPr>
          <w:rFonts w:cstheme="minorHAnsi"/>
          <w:color w:val="000000" w:themeColor="text1"/>
          <w:sz w:val="28"/>
          <w:szCs w:val="28"/>
        </w:rPr>
        <w:t xml:space="preserve"> the period 15.05.2022 to 08.07.2022 for</w:t>
      </w:r>
      <w:r w:rsidR="00230B0F">
        <w:rPr>
          <w:rFonts w:cstheme="minorHAnsi"/>
          <w:color w:val="000000" w:themeColor="text1"/>
          <w:sz w:val="28"/>
          <w:szCs w:val="28"/>
        </w:rPr>
        <w:t xml:space="preserve"> the consumption of 10</w:t>
      </w:r>
      <w:r w:rsidR="00DB4FB9">
        <w:rPr>
          <w:rFonts w:cstheme="minorHAnsi"/>
          <w:color w:val="000000" w:themeColor="text1"/>
          <w:sz w:val="28"/>
          <w:szCs w:val="28"/>
        </w:rPr>
        <w:t>0141</w:t>
      </w:r>
      <w:r w:rsidR="00230B0F">
        <w:rPr>
          <w:rFonts w:cstheme="minorHAnsi"/>
          <w:color w:val="000000" w:themeColor="text1"/>
          <w:sz w:val="28"/>
          <w:szCs w:val="28"/>
        </w:rPr>
        <w:t>KWH amounting to Rs. 622965/-</w:t>
      </w:r>
      <w:r w:rsidR="00DB4FB9">
        <w:rPr>
          <w:rFonts w:cstheme="minorHAnsi"/>
          <w:color w:val="000000" w:themeColor="text1"/>
          <w:sz w:val="28"/>
          <w:szCs w:val="28"/>
        </w:rPr>
        <w:t xml:space="preserve">, </w:t>
      </w:r>
      <w:r w:rsidR="00DB4FB9">
        <w:rPr>
          <w:rFonts w:cstheme="minorHAnsi"/>
          <w:color w:val="000000" w:themeColor="text1"/>
          <w:sz w:val="28"/>
          <w:szCs w:val="28"/>
        </w:rPr>
        <w:lastRenderedPageBreak/>
        <w:t>including previous balance</w:t>
      </w:r>
      <w:r w:rsidR="00230B0F">
        <w:rPr>
          <w:rFonts w:cstheme="minorHAnsi"/>
          <w:color w:val="000000" w:themeColor="text1"/>
          <w:sz w:val="28"/>
          <w:szCs w:val="28"/>
        </w:rPr>
        <w:t>.</w:t>
      </w:r>
      <w:r w:rsidR="00F82F40" w:rsidRPr="00680776">
        <w:rPr>
          <w:rFonts w:cstheme="minorHAnsi"/>
          <w:color w:val="000000" w:themeColor="text1"/>
          <w:sz w:val="28"/>
          <w:szCs w:val="28"/>
        </w:rPr>
        <w:t xml:space="preserve"> </w:t>
      </w:r>
      <w:r w:rsidR="00680776" w:rsidRPr="00AD10AA">
        <w:rPr>
          <w:rFonts w:cstheme="minorHAnsi"/>
          <w:color w:val="000000" w:themeColor="text1"/>
          <w:sz w:val="28"/>
          <w:szCs w:val="28"/>
        </w:rPr>
        <w:t>Petitioner was not satisfied with the</w:t>
      </w:r>
      <w:r w:rsidR="00680776">
        <w:rPr>
          <w:rFonts w:cstheme="minorHAnsi"/>
          <w:color w:val="000000" w:themeColor="text1"/>
          <w:sz w:val="28"/>
          <w:szCs w:val="28"/>
        </w:rPr>
        <w:t xml:space="preserve"> reading recorded and</w:t>
      </w:r>
      <w:r w:rsidR="00680776" w:rsidRPr="00AD10AA">
        <w:rPr>
          <w:rFonts w:cstheme="minorHAnsi"/>
          <w:color w:val="000000" w:themeColor="text1"/>
          <w:sz w:val="28"/>
          <w:szCs w:val="28"/>
        </w:rPr>
        <w:t xml:space="preserve"> working of meter and challenged his meter</w:t>
      </w:r>
      <w:r w:rsidR="00680776" w:rsidRPr="00823BF2">
        <w:rPr>
          <w:rFonts w:cstheme="minorHAnsi"/>
          <w:color w:val="000000" w:themeColor="text1"/>
          <w:sz w:val="28"/>
          <w:szCs w:val="28"/>
        </w:rPr>
        <w:t>.</w:t>
      </w:r>
      <w:r w:rsidR="00680776">
        <w:rPr>
          <w:rFonts w:cstheme="minorHAnsi"/>
          <w:color w:val="FF0000"/>
          <w:sz w:val="28"/>
          <w:szCs w:val="28"/>
        </w:rPr>
        <w:t xml:space="preserve"> </w:t>
      </w:r>
      <w:r w:rsidR="0079685E" w:rsidRPr="00680776">
        <w:rPr>
          <w:rFonts w:cstheme="minorHAnsi"/>
          <w:color w:val="000000" w:themeColor="text1"/>
          <w:sz w:val="28"/>
          <w:szCs w:val="28"/>
        </w:rPr>
        <w:t xml:space="preserve">Meter of the petitioner was replaced </w:t>
      </w:r>
      <w:r w:rsidR="00EF0DD0" w:rsidRPr="00680776">
        <w:rPr>
          <w:rFonts w:cstheme="minorHAnsi"/>
          <w:color w:val="000000" w:themeColor="text1"/>
          <w:sz w:val="28"/>
          <w:szCs w:val="28"/>
        </w:rPr>
        <w:t xml:space="preserve">being </w:t>
      </w:r>
      <w:r w:rsidR="00855954">
        <w:rPr>
          <w:rFonts w:cstheme="minorHAnsi"/>
          <w:color w:val="000000" w:themeColor="text1"/>
          <w:sz w:val="28"/>
          <w:szCs w:val="28"/>
        </w:rPr>
        <w:t>challenged</w:t>
      </w:r>
      <w:r w:rsidR="00EF0DD0" w:rsidRPr="00680776">
        <w:rPr>
          <w:rFonts w:cstheme="minorHAnsi"/>
          <w:color w:val="000000" w:themeColor="text1"/>
          <w:sz w:val="28"/>
          <w:szCs w:val="28"/>
        </w:rPr>
        <w:t xml:space="preserve"> </w:t>
      </w:r>
      <w:r w:rsidR="0079685E" w:rsidRPr="00680776">
        <w:rPr>
          <w:rFonts w:cstheme="minorHAnsi"/>
          <w:color w:val="000000" w:themeColor="text1"/>
          <w:sz w:val="28"/>
          <w:szCs w:val="28"/>
        </w:rPr>
        <w:t xml:space="preserve">vide MCO no. </w:t>
      </w:r>
      <w:r w:rsidR="00C00800" w:rsidRPr="00680776">
        <w:rPr>
          <w:rFonts w:cstheme="minorHAnsi"/>
          <w:color w:val="000000" w:themeColor="text1"/>
          <w:sz w:val="28"/>
          <w:szCs w:val="28"/>
        </w:rPr>
        <w:t>29/221018</w:t>
      </w:r>
      <w:r w:rsidR="00527617" w:rsidRPr="00680776">
        <w:rPr>
          <w:rFonts w:cstheme="minorHAnsi"/>
          <w:color w:val="000000" w:themeColor="text1"/>
          <w:sz w:val="28"/>
          <w:szCs w:val="28"/>
        </w:rPr>
        <w:t xml:space="preserve"> dated </w:t>
      </w:r>
      <w:r w:rsidR="00C00800" w:rsidRPr="00680776">
        <w:rPr>
          <w:rFonts w:cstheme="minorHAnsi"/>
          <w:color w:val="000000" w:themeColor="text1"/>
          <w:sz w:val="28"/>
          <w:szCs w:val="28"/>
        </w:rPr>
        <w:t>07.10.2022</w:t>
      </w:r>
      <w:r w:rsidR="00527617" w:rsidRPr="00680776">
        <w:rPr>
          <w:rFonts w:cstheme="minorHAnsi"/>
          <w:color w:val="000000" w:themeColor="text1"/>
          <w:sz w:val="28"/>
          <w:szCs w:val="28"/>
        </w:rPr>
        <w:t xml:space="preserve"> effected </w:t>
      </w:r>
      <w:r w:rsidR="001C0850" w:rsidRPr="00680776">
        <w:rPr>
          <w:rFonts w:cstheme="minorHAnsi"/>
          <w:color w:val="000000" w:themeColor="text1"/>
          <w:sz w:val="28"/>
          <w:szCs w:val="28"/>
        </w:rPr>
        <w:t>on dated</w:t>
      </w:r>
      <w:r w:rsidR="00CF6625" w:rsidRPr="00680776">
        <w:rPr>
          <w:rFonts w:cstheme="minorHAnsi"/>
          <w:color w:val="000000" w:themeColor="text1"/>
          <w:sz w:val="28"/>
          <w:szCs w:val="28"/>
        </w:rPr>
        <w:t xml:space="preserve"> </w:t>
      </w:r>
      <w:r w:rsidR="00C00800" w:rsidRPr="00680776">
        <w:rPr>
          <w:rFonts w:cstheme="minorHAnsi"/>
          <w:color w:val="000000" w:themeColor="text1"/>
          <w:sz w:val="28"/>
          <w:szCs w:val="28"/>
        </w:rPr>
        <w:t>10.10.2022</w:t>
      </w:r>
      <w:r w:rsidR="00CF6625" w:rsidRPr="00680776">
        <w:rPr>
          <w:rFonts w:cstheme="minorHAnsi"/>
          <w:color w:val="000000" w:themeColor="text1"/>
          <w:sz w:val="28"/>
          <w:szCs w:val="28"/>
        </w:rPr>
        <w:t>.</w:t>
      </w:r>
      <w:r w:rsidR="00527617" w:rsidRPr="00680776">
        <w:rPr>
          <w:rFonts w:cstheme="minorHAnsi"/>
          <w:color w:val="000000" w:themeColor="text1"/>
          <w:sz w:val="28"/>
          <w:szCs w:val="28"/>
        </w:rPr>
        <w:t xml:space="preserve"> Replaced meter was sent to ME Lab</w:t>
      </w:r>
      <w:r w:rsidR="00855954">
        <w:rPr>
          <w:rFonts w:cstheme="minorHAnsi"/>
          <w:color w:val="000000" w:themeColor="text1"/>
          <w:sz w:val="28"/>
          <w:szCs w:val="28"/>
        </w:rPr>
        <w:t>, Hoshiarpur</w:t>
      </w:r>
      <w:r w:rsidR="00527617" w:rsidRPr="00680776">
        <w:rPr>
          <w:rFonts w:cstheme="minorHAnsi"/>
          <w:color w:val="000000" w:themeColor="text1"/>
          <w:sz w:val="28"/>
          <w:szCs w:val="28"/>
        </w:rPr>
        <w:t xml:space="preserve"> vide challan no. </w:t>
      </w:r>
      <w:r w:rsidR="00855954">
        <w:rPr>
          <w:rFonts w:cstheme="minorHAnsi"/>
          <w:color w:val="000000" w:themeColor="text1"/>
          <w:sz w:val="28"/>
          <w:szCs w:val="28"/>
        </w:rPr>
        <w:t>1</w:t>
      </w:r>
      <w:r w:rsidR="00FA31F4" w:rsidRPr="00680776">
        <w:rPr>
          <w:rFonts w:cstheme="minorHAnsi"/>
          <w:color w:val="000000" w:themeColor="text1"/>
          <w:sz w:val="28"/>
          <w:szCs w:val="28"/>
        </w:rPr>
        <w:t>1</w:t>
      </w:r>
      <w:r w:rsidR="00855954">
        <w:rPr>
          <w:rFonts w:cstheme="minorHAnsi"/>
          <w:color w:val="000000" w:themeColor="text1"/>
          <w:sz w:val="28"/>
          <w:szCs w:val="28"/>
        </w:rPr>
        <w:t>3</w:t>
      </w:r>
      <w:r w:rsidR="00527617" w:rsidRPr="00680776">
        <w:rPr>
          <w:rFonts w:cstheme="minorHAnsi"/>
          <w:color w:val="000000" w:themeColor="text1"/>
          <w:sz w:val="28"/>
          <w:szCs w:val="28"/>
        </w:rPr>
        <w:t xml:space="preserve"> dated </w:t>
      </w:r>
      <w:r w:rsidR="00855954">
        <w:rPr>
          <w:rFonts w:cstheme="minorHAnsi"/>
          <w:color w:val="000000" w:themeColor="text1"/>
          <w:sz w:val="28"/>
          <w:szCs w:val="28"/>
        </w:rPr>
        <w:t>02.02</w:t>
      </w:r>
      <w:r w:rsidR="00C00800" w:rsidRPr="00680776">
        <w:rPr>
          <w:rFonts w:cstheme="minorHAnsi"/>
          <w:color w:val="000000" w:themeColor="text1"/>
          <w:sz w:val="28"/>
          <w:szCs w:val="28"/>
        </w:rPr>
        <w:t>.2023</w:t>
      </w:r>
      <w:r w:rsidR="00527617" w:rsidRPr="00680776">
        <w:rPr>
          <w:rFonts w:cstheme="minorHAnsi"/>
          <w:color w:val="000000" w:themeColor="text1"/>
          <w:sz w:val="28"/>
          <w:szCs w:val="28"/>
        </w:rPr>
        <w:t xml:space="preserve"> where</w:t>
      </w:r>
      <w:r w:rsidR="00C843E7" w:rsidRPr="00680776">
        <w:rPr>
          <w:rFonts w:cstheme="minorHAnsi"/>
          <w:color w:val="000000" w:themeColor="text1"/>
          <w:sz w:val="28"/>
          <w:szCs w:val="28"/>
        </w:rPr>
        <w:t xml:space="preserve"> </w:t>
      </w:r>
      <w:r w:rsidR="00C00800" w:rsidRPr="00680776">
        <w:rPr>
          <w:rFonts w:cstheme="minorHAnsi"/>
          <w:color w:val="000000" w:themeColor="text1"/>
          <w:sz w:val="28"/>
          <w:szCs w:val="28"/>
        </w:rPr>
        <w:t>it was reported that terminal block of the meter was overheated &amp; display was dead</w:t>
      </w:r>
      <w:r w:rsidR="00527617" w:rsidRPr="00680776">
        <w:rPr>
          <w:rFonts w:cstheme="minorHAnsi"/>
          <w:color w:val="000000" w:themeColor="text1"/>
          <w:sz w:val="28"/>
          <w:szCs w:val="28"/>
        </w:rPr>
        <w:t>.</w:t>
      </w:r>
      <w:r w:rsidR="008A7FE4" w:rsidRPr="00680776">
        <w:rPr>
          <w:rFonts w:cstheme="minorHAnsi"/>
          <w:color w:val="FF0000"/>
          <w:sz w:val="28"/>
          <w:szCs w:val="28"/>
        </w:rPr>
        <w:t xml:space="preserve"> </w:t>
      </w:r>
      <w:r w:rsidR="00A72DB4" w:rsidRPr="0079227A">
        <w:rPr>
          <w:rFonts w:cstheme="minorHAnsi"/>
          <w:color w:val="000000" w:themeColor="text1"/>
          <w:sz w:val="28"/>
          <w:szCs w:val="28"/>
        </w:rPr>
        <w:t>M</w:t>
      </w:r>
      <w:r w:rsidR="00855954" w:rsidRPr="00855954">
        <w:rPr>
          <w:rFonts w:cstheme="minorHAnsi"/>
          <w:color w:val="000000" w:themeColor="text1"/>
          <w:sz w:val="28"/>
          <w:szCs w:val="28"/>
        </w:rPr>
        <w:t>eter was</w:t>
      </w:r>
      <w:r w:rsidR="00A72DB4">
        <w:rPr>
          <w:rFonts w:cstheme="minorHAnsi"/>
          <w:color w:val="000000" w:themeColor="text1"/>
          <w:sz w:val="28"/>
          <w:szCs w:val="28"/>
        </w:rPr>
        <w:t xml:space="preserve"> </w:t>
      </w:r>
      <w:r w:rsidR="00C858FB">
        <w:rPr>
          <w:rFonts w:cstheme="minorHAnsi"/>
          <w:color w:val="000000" w:themeColor="text1"/>
          <w:sz w:val="28"/>
          <w:szCs w:val="28"/>
        </w:rPr>
        <w:t>then</w:t>
      </w:r>
      <w:r w:rsidR="00855954" w:rsidRPr="00855954">
        <w:rPr>
          <w:rFonts w:cstheme="minorHAnsi"/>
          <w:color w:val="000000" w:themeColor="text1"/>
          <w:sz w:val="28"/>
          <w:szCs w:val="28"/>
        </w:rPr>
        <w:t xml:space="preserve"> sent to ME lab</w:t>
      </w:r>
      <w:r w:rsidR="00855954">
        <w:rPr>
          <w:rFonts w:cstheme="minorHAnsi"/>
          <w:color w:val="000000" w:themeColor="text1"/>
          <w:sz w:val="28"/>
          <w:szCs w:val="28"/>
        </w:rPr>
        <w:t>,</w:t>
      </w:r>
      <w:r w:rsidR="00855954" w:rsidRPr="00855954">
        <w:rPr>
          <w:rFonts w:cstheme="minorHAnsi"/>
          <w:color w:val="000000" w:themeColor="text1"/>
          <w:sz w:val="28"/>
          <w:szCs w:val="28"/>
        </w:rPr>
        <w:t xml:space="preserve"> Jalandhar </w:t>
      </w:r>
      <w:r w:rsidR="00A72DB4">
        <w:rPr>
          <w:rFonts w:cstheme="minorHAnsi"/>
          <w:color w:val="000000" w:themeColor="text1"/>
          <w:sz w:val="28"/>
          <w:szCs w:val="28"/>
        </w:rPr>
        <w:t xml:space="preserve">for </w:t>
      </w:r>
      <w:r w:rsidR="00DB4FB9" w:rsidRPr="00A2250D">
        <w:rPr>
          <w:rFonts w:cstheme="minorHAnsi"/>
          <w:sz w:val="28"/>
          <w:szCs w:val="28"/>
        </w:rPr>
        <w:t xml:space="preserve">getting </w:t>
      </w:r>
      <w:r w:rsidR="00C858FB" w:rsidRPr="00A2250D">
        <w:rPr>
          <w:rFonts w:cstheme="minorHAnsi"/>
          <w:sz w:val="28"/>
          <w:szCs w:val="28"/>
        </w:rPr>
        <w:t xml:space="preserve">its </w:t>
      </w:r>
      <w:r w:rsidR="00A72DB4" w:rsidRPr="00A2250D">
        <w:rPr>
          <w:rFonts w:cstheme="minorHAnsi"/>
          <w:sz w:val="28"/>
          <w:szCs w:val="28"/>
        </w:rPr>
        <w:t xml:space="preserve">DDL </w:t>
      </w:r>
      <w:r w:rsidR="00C858FB" w:rsidRPr="00A2250D">
        <w:rPr>
          <w:rFonts w:cstheme="minorHAnsi"/>
          <w:sz w:val="28"/>
          <w:szCs w:val="28"/>
        </w:rPr>
        <w:t xml:space="preserve">done </w:t>
      </w:r>
      <w:r w:rsidR="00855954" w:rsidRPr="00A2250D">
        <w:rPr>
          <w:rFonts w:cstheme="minorHAnsi"/>
          <w:sz w:val="28"/>
          <w:szCs w:val="28"/>
        </w:rPr>
        <w:t xml:space="preserve">vide challan no. 101 dated 14.11.2023 where </w:t>
      </w:r>
      <w:r w:rsidR="00C00800" w:rsidRPr="00A2250D">
        <w:rPr>
          <w:rFonts w:cstheme="minorHAnsi"/>
          <w:sz w:val="28"/>
          <w:szCs w:val="28"/>
        </w:rPr>
        <w:t xml:space="preserve">DDL of the meter could not be </w:t>
      </w:r>
      <w:r w:rsidR="00C858FB" w:rsidRPr="00A2250D">
        <w:rPr>
          <w:rFonts w:cstheme="minorHAnsi"/>
          <w:sz w:val="28"/>
          <w:szCs w:val="28"/>
        </w:rPr>
        <w:t>done</w:t>
      </w:r>
      <w:r w:rsidR="00DB4FB9" w:rsidRPr="00A2250D">
        <w:rPr>
          <w:rFonts w:cstheme="minorHAnsi"/>
          <w:sz w:val="28"/>
          <w:szCs w:val="28"/>
        </w:rPr>
        <w:t xml:space="preserve"> as communication link could not be established</w:t>
      </w:r>
      <w:r w:rsidR="00C843E7" w:rsidRPr="00A2250D">
        <w:rPr>
          <w:rFonts w:cstheme="minorHAnsi"/>
          <w:sz w:val="28"/>
          <w:szCs w:val="28"/>
        </w:rPr>
        <w:t>.</w:t>
      </w:r>
      <w:r w:rsidR="007810F3" w:rsidRPr="00A2250D">
        <w:rPr>
          <w:rFonts w:cstheme="minorHAnsi"/>
          <w:sz w:val="28"/>
          <w:szCs w:val="28"/>
        </w:rPr>
        <w:t xml:space="preserve"> Thereafter</w:t>
      </w:r>
      <w:r w:rsidR="00230B0F" w:rsidRPr="00A2250D">
        <w:rPr>
          <w:rFonts w:cstheme="minorHAnsi"/>
          <w:sz w:val="28"/>
          <w:szCs w:val="28"/>
        </w:rPr>
        <w:t xml:space="preserve"> Petitioner was issued</w:t>
      </w:r>
      <w:r w:rsidR="00230B0F" w:rsidRPr="00C858FB">
        <w:rPr>
          <w:rFonts w:cstheme="minorHAnsi"/>
          <w:sz w:val="28"/>
          <w:szCs w:val="28"/>
        </w:rPr>
        <w:t xml:space="preserve"> bill dated 20.09.2023 for the period from 11.07</w:t>
      </w:r>
      <w:r w:rsidR="00230B0F" w:rsidRPr="0001118C">
        <w:rPr>
          <w:rFonts w:cstheme="minorHAnsi"/>
          <w:sz w:val="28"/>
          <w:szCs w:val="28"/>
        </w:rPr>
        <w:t>.2023 to 20.09.2023 for consumption of 13</w:t>
      </w:r>
      <w:r w:rsidR="00230B0F">
        <w:rPr>
          <w:rFonts w:cstheme="minorHAnsi"/>
          <w:sz w:val="28"/>
          <w:szCs w:val="28"/>
        </w:rPr>
        <w:t xml:space="preserve">6 units amounting to Rs. </w:t>
      </w:r>
      <w:r w:rsidR="00855954">
        <w:rPr>
          <w:rFonts w:cstheme="minorHAnsi"/>
          <w:sz w:val="28"/>
          <w:szCs w:val="28"/>
        </w:rPr>
        <w:t>800680</w:t>
      </w:r>
      <w:r w:rsidR="00230B0F">
        <w:rPr>
          <w:rFonts w:cstheme="minorHAnsi"/>
          <w:sz w:val="28"/>
          <w:szCs w:val="28"/>
        </w:rPr>
        <w:t>/-</w:t>
      </w:r>
      <w:r w:rsidR="004C761A">
        <w:rPr>
          <w:rFonts w:cstheme="minorHAnsi"/>
          <w:sz w:val="28"/>
          <w:szCs w:val="28"/>
        </w:rPr>
        <w:t xml:space="preserve">, including previous balance of Rs. 800672/- which was </w:t>
      </w:r>
      <w:r w:rsidR="00855954">
        <w:rPr>
          <w:rFonts w:cstheme="minorHAnsi"/>
          <w:sz w:val="28"/>
          <w:szCs w:val="28"/>
        </w:rPr>
        <w:t xml:space="preserve">adjusted to </w:t>
      </w:r>
      <w:r w:rsidR="004C761A">
        <w:rPr>
          <w:rFonts w:cstheme="minorHAnsi"/>
          <w:sz w:val="28"/>
          <w:szCs w:val="28"/>
        </w:rPr>
        <w:t xml:space="preserve">Rs. </w:t>
      </w:r>
      <w:r w:rsidR="00855954">
        <w:rPr>
          <w:rFonts w:cstheme="minorHAnsi"/>
          <w:sz w:val="28"/>
          <w:szCs w:val="28"/>
        </w:rPr>
        <w:t>696190/-</w:t>
      </w:r>
      <w:r w:rsidR="00230B0F" w:rsidRPr="00680776">
        <w:rPr>
          <w:rFonts w:cstheme="minorHAnsi"/>
          <w:sz w:val="28"/>
          <w:szCs w:val="28"/>
        </w:rPr>
        <w:t>.</w:t>
      </w:r>
      <w:r w:rsidR="00C843E7" w:rsidRPr="00680776">
        <w:rPr>
          <w:rFonts w:cstheme="minorHAnsi"/>
          <w:color w:val="000000" w:themeColor="text1"/>
          <w:sz w:val="28"/>
          <w:szCs w:val="28"/>
        </w:rPr>
        <w:t xml:space="preserve"> </w:t>
      </w:r>
      <w:r w:rsidR="00527617" w:rsidRPr="00680776">
        <w:rPr>
          <w:rFonts w:cstheme="minorHAnsi"/>
          <w:color w:val="000000" w:themeColor="text1"/>
          <w:sz w:val="28"/>
          <w:szCs w:val="28"/>
        </w:rPr>
        <w:t xml:space="preserve">Petitioner did not agree </w:t>
      </w:r>
      <w:r w:rsidR="00C00800" w:rsidRPr="00680776">
        <w:rPr>
          <w:rFonts w:cstheme="minorHAnsi"/>
          <w:color w:val="000000" w:themeColor="text1"/>
          <w:sz w:val="28"/>
          <w:szCs w:val="28"/>
        </w:rPr>
        <w:t>to</w:t>
      </w:r>
      <w:r w:rsidR="00EE1777">
        <w:rPr>
          <w:rFonts w:cstheme="minorHAnsi"/>
          <w:color w:val="000000" w:themeColor="text1"/>
          <w:sz w:val="28"/>
          <w:szCs w:val="28"/>
        </w:rPr>
        <w:t xml:space="preserve"> the</w:t>
      </w:r>
      <w:r w:rsidR="00F41598">
        <w:rPr>
          <w:rFonts w:cstheme="minorHAnsi"/>
          <w:color w:val="000000" w:themeColor="text1"/>
          <w:sz w:val="28"/>
          <w:szCs w:val="28"/>
        </w:rPr>
        <w:t xml:space="preserve"> bill</w:t>
      </w:r>
      <w:r w:rsidR="00527617" w:rsidRPr="00680776">
        <w:rPr>
          <w:rFonts w:cstheme="minorHAnsi"/>
          <w:color w:val="000000" w:themeColor="text1"/>
          <w:sz w:val="28"/>
          <w:szCs w:val="28"/>
        </w:rPr>
        <w:t xml:space="preserve"> and filed his case in Corporate CGRF.</w:t>
      </w:r>
      <w:r w:rsidR="00527617" w:rsidRPr="00680776">
        <w:rPr>
          <w:rFonts w:cstheme="minorHAnsi"/>
          <w:sz w:val="28"/>
          <w:szCs w:val="28"/>
        </w:rPr>
        <w:t xml:space="preserve"> </w:t>
      </w:r>
      <w:r w:rsidR="00AE6EFD" w:rsidRPr="00680776">
        <w:rPr>
          <w:rFonts w:cstheme="minorHAnsi"/>
          <w:bCs/>
          <w:sz w:val="28"/>
          <w:szCs w:val="28"/>
        </w:rPr>
        <w:t xml:space="preserve">Forum heard the case </w:t>
      </w:r>
      <w:r w:rsidR="00570FBB" w:rsidRPr="00680776">
        <w:rPr>
          <w:rFonts w:cstheme="minorHAnsi"/>
          <w:bCs/>
          <w:sz w:val="28"/>
          <w:szCs w:val="28"/>
        </w:rPr>
        <w:t>i</w:t>
      </w:r>
      <w:r w:rsidR="000F57C8" w:rsidRPr="00680776">
        <w:rPr>
          <w:rFonts w:cstheme="minorHAnsi"/>
          <w:bCs/>
          <w:sz w:val="28"/>
          <w:szCs w:val="28"/>
        </w:rPr>
        <w:t>n its proceeding dated 15.11.</w:t>
      </w:r>
      <w:r w:rsidR="00527617" w:rsidRPr="00680776">
        <w:rPr>
          <w:rFonts w:cstheme="minorHAnsi"/>
          <w:bCs/>
          <w:sz w:val="28"/>
          <w:szCs w:val="28"/>
        </w:rPr>
        <w:t>2023</w:t>
      </w:r>
      <w:r w:rsidR="000F57C8" w:rsidRPr="00680776">
        <w:rPr>
          <w:rFonts w:cstheme="minorHAnsi"/>
          <w:bCs/>
          <w:sz w:val="28"/>
          <w:szCs w:val="28"/>
        </w:rPr>
        <w:t xml:space="preserve">, 21.11.2023 and finally on </w:t>
      </w:r>
      <w:r w:rsidR="000F57C8" w:rsidRPr="007810F3">
        <w:rPr>
          <w:rFonts w:cstheme="minorHAnsi"/>
          <w:bCs/>
          <w:color w:val="000000" w:themeColor="text1"/>
          <w:sz w:val="28"/>
          <w:szCs w:val="28"/>
        </w:rPr>
        <w:t>29.11.</w:t>
      </w:r>
      <w:r w:rsidR="00527617" w:rsidRPr="007810F3">
        <w:rPr>
          <w:rFonts w:cstheme="minorHAnsi"/>
          <w:bCs/>
          <w:color w:val="000000" w:themeColor="text1"/>
          <w:sz w:val="28"/>
          <w:szCs w:val="28"/>
        </w:rPr>
        <w:t>2023</w:t>
      </w:r>
      <w:r w:rsidR="00570FBB" w:rsidRPr="00680776">
        <w:rPr>
          <w:rFonts w:cstheme="minorHAnsi"/>
          <w:bCs/>
          <w:sz w:val="28"/>
          <w:szCs w:val="28"/>
        </w:rPr>
        <w:t xml:space="preserve"> </w:t>
      </w:r>
      <w:r w:rsidR="00D0589E" w:rsidRPr="00680776">
        <w:rPr>
          <w:rFonts w:cstheme="minorHAnsi"/>
          <w:bCs/>
          <w:sz w:val="28"/>
          <w:szCs w:val="28"/>
        </w:rPr>
        <w:t xml:space="preserve">when </w:t>
      </w:r>
      <w:r w:rsidR="00570FBB" w:rsidRPr="00680776">
        <w:rPr>
          <w:rFonts w:cstheme="minorHAnsi"/>
          <w:bCs/>
          <w:sz w:val="28"/>
          <w:szCs w:val="28"/>
        </w:rPr>
        <w:t>the case was closed for passing speaking orders</w:t>
      </w:r>
      <w:r w:rsidR="00C6032D" w:rsidRPr="00680776">
        <w:rPr>
          <w:rFonts w:cstheme="minorHAnsi"/>
          <w:bCs/>
          <w:sz w:val="28"/>
          <w:szCs w:val="28"/>
        </w:rPr>
        <w:t>.</w:t>
      </w:r>
    </w:p>
    <w:p w14:paraId="58AD25A8" w14:textId="77777777" w:rsidR="0038202A" w:rsidRPr="00F67E8A" w:rsidRDefault="0038202A" w:rsidP="00AC14BE">
      <w:pPr>
        <w:pStyle w:val="NoSpacing"/>
        <w:spacing w:line="276" w:lineRule="auto"/>
        <w:ind w:left="851" w:right="283" w:firstLine="589"/>
        <w:contextualSpacing/>
        <w:jc w:val="both"/>
        <w:rPr>
          <w:rFonts w:cstheme="minorHAnsi"/>
          <w:bCs/>
          <w:color w:val="FF0000"/>
          <w:sz w:val="28"/>
          <w:szCs w:val="28"/>
        </w:rPr>
      </w:pPr>
    </w:p>
    <w:p w14:paraId="058A9027" w14:textId="77777777" w:rsidR="00DB1258" w:rsidRPr="0080032C" w:rsidRDefault="006F0398" w:rsidP="00AC14BE">
      <w:pPr>
        <w:pStyle w:val="ListParagraph"/>
        <w:numPr>
          <w:ilvl w:val="0"/>
          <w:numId w:val="1"/>
        </w:numPr>
        <w:ind w:left="851" w:right="283" w:hanging="567"/>
        <w:jc w:val="both"/>
        <w:rPr>
          <w:rFonts w:cstheme="minorHAnsi"/>
          <w:b/>
          <w:i/>
          <w:sz w:val="28"/>
          <w:szCs w:val="28"/>
          <w:u w:val="single"/>
        </w:rPr>
      </w:pPr>
      <w:r w:rsidRPr="0080032C">
        <w:rPr>
          <w:rFonts w:cstheme="minorHAnsi"/>
          <w:b/>
          <w:i/>
          <w:sz w:val="28"/>
          <w:szCs w:val="28"/>
          <w:u w:val="single"/>
        </w:rPr>
        <w:t>PROCEEDINGS:</w:t>
      </w:r>
    </w:p>
    <w:p w14:paraId="2FC8CDC9" w14:textId="77777777" w:rsidR="0038202A" w:rsidRDefault="0038202A" w:rsidP="00AC14BE">
      <w:pPr>
        <w:pStyle w:val="ListParagraph"/>
        <w:spacing w:after="0"/>
        <w:ind w:left="851" w:right="283"/>
        <w:jc w:val="both"/>
        <w:rPr>
          <w:rFonts w:cstheme="minorHAnsi"/>
          <w:b/>
          <w:i/>
          <w:iCs/>
          <w:sz w:val="28"/>
          <w:szCs w:val="28"/>
          <w:u w:val="single"/>
        </w:rPr>
      </w:pPr>
      <w:r w:rsidRPr="0080032C">
        <w:rPr>
          <w:rFonts w:cstheme="minorHAnsi"/>
          <w:b/>
          <w:i/>
          <w:iCs/>
          <w:sz w:val="28"/>
          <w:szCs w:val="28"/>
          <w:u w:val="single"/>
        </w:rPr>
        <w:t xml:space="preserve">Proceedings dated: </w:t>
      </w:r>
      <w:r w:rsidR="000F57C8">
        <w:rPr>
          <w:rFonts w:cstheme="minorHAnsi"/>
          <w:b/>
          <w:i/>
          <w:iCs/>
          <w:sz w:val="28"/>
          <w:szCs w:val="28"/>
          <w:u w:val="single"/>
        </w:rPr>
        <w:t>15.11</w:t>
      </w:r>
      <w:r w:rsidR="00AC3050" w:rsidRPr="0080032C">
        <w:rPr>
          <w:rFonts w:cstheme="minorHAnsi"/>
          <w:b/>
          <w:i/>
          <w:iCs/>
          <w:sz w:val="28"/>
          <w:szCs w:val="28"/>
          <w:u w:val="single"/>
        </w:rPr>
        <w:t>.2023</w:t>
      </w:r>
    </w:p>
    <w:p w14:paraId="458B528A" w14:textId="25CB4824" w:rsidR="00D90F2B" w:rsidRPr="003F07AF" w:rsidRDefault="00D90F2B" w:rsidP="00AC14BE">
      <w:pPr>
        <w:pStyle w:val="ListParagraph"/>
        <w:spacing w:after="0"/>
        <w:ind w:left="851" w:right="283" w:firstLine="589"/>
        <w:jc w:val="both"/>
        <w:rPr>
          <w:rFonts w:cstheme="minorHAnsi"/>
          <w:bCs/>
          <w:i/>
          <w:iCs/>
          <w:sz w:val="25"/>
          <w:szCs w:val="25"/>
        </w:rPr>
      </w:pPr>
      <w:r w:rsidRPr="003F07AF">
        <w:rPr>
          <w:rFonts w:cstheme="minorHAnsi"/>
          <w:bCs/>
          <w:i/>
          <w:iCs/>
          <w:sz w:val="25"/>
          <w:szCs w:val="25"/>
        </w:rPr>
        <w:t xml:space="preserve">The petition has been placed before the forum for admission. After considering the averments made in the petition, the petition is admitted. Notice be issued to ASE/Sr. Xen/Op. </w:t>
      </w:r>
      <w:r w:rsidR="0001118C" w:rsidRPr="003F07AF">
        <w:rPr>
          <w:rFonts w:cstheme="minorHAnsi"/>
          <w:bCs/>
          <w:i/>
          <w:iCs/>
          <w:sz w:val="25"/>
          <w:szCs w:val="25"/>
        </w:rPr>
        <w:t>Mahilpur</w:t>
      </w:r>
      <w:r w:rsidRPr="003F07AF">
        <w:rPr>
          <w:rFonts w:cstheme="minorHAnsi"/>
          <w:bCs/>
          <w:i/>
          <w:iCs/>
          <w:sz w:val="25"/>
          <w:szCs w:val="25"/>
        </w:rPr>
        <w:t xml:space="preserve"> (Responde</w:t>
      </w:r>
      <w:r w:rsidR="0001118C" w:rsidRPr="003F07AF">
        <w:rPr>
          <w:rFonts w:cstheme="minorHAnsi"/>
          <w:bCs/>
          <w:i/>
          <w:iCs/>
          <w:sz w:val="25"/>
          <w:szCs w:val="25"/>
        </w:rPr>
        <w:t xml:space="preserve">nt) along with copy of petition as </w:t>
      </w:r>
      <w:r w:rsidR="006416B5" w:rsidRPr="003F07AF">
        <w:rPr>
          <w:rFonts w:cstheme="minorHAnsi"/>
          <w:bCs/>
          <w:i/>
          <w:iCs/>
          <w:sz w:val="25"/>
          <w:szCs w:val="25"/>
        </w:rPr>
        <w:t>follows: -</w:t>
      </w:r>
    </w:p>
    <w:p w14:paraId="0CEA4CA8" w14:textId="77777777" w:rsidR="008421C5" w:rsidRPr="003F07AF" w:rsidRDefault="00D90F2B" w:rsidP="00AC14BE">
      <w:pPr>
        <w:pStyle w:val="ListParagraph"/>
        <w:numPr>
          <w:ilvl w:val="0"/>
          <w:numId w:val="4"/>
        </w:numPr>
        <w:spacing w:after="0"/>
        <w:ind w:left="1134" w:right="283" w:hanging="283"/>
        <w:jc w:val="both"/>
        <w:rPr>
          <w:rFonts w:cstheme="minorHAnsi"/>
          <w:bCs/>
          <w:i/>
          <w:iCs/>
          <w:sz w:val="25"/>
          <w:szCs w:val="25"/>
        </w:rPr>
      </w:pPr>
      <w:r w:rsidRPr="003F07AF">
        <w:rPr>
          <w:rFonts w:cstheme="minorHAnsi"/>
          <w:bCs/>
          <w:i/>
          <w:iCs/>
          <w:sz w:val="25"/>
          <w:szCs w:val="25"/>
        </w:rPr>
        <w:t xml:space="preserve">Respondent shall </w:t>
      </w:r>
      <w:r w:rsidR="008421C5" w:rsidRPr="003F07AF">
        <w:rPr>
          <w:rFonts w:cstheme="minorHAnsi"/>
          <w:bCs/>
          <w:i/>
          <w:iCs/>
          <w:sz w:val="25"/>
          <w:szCs w:val="25"/>
        </w:rPr>
        <w:t xml:space="preserve">check verify the bills for the period beginning from 21.06.2021 onwards, bill dated 08.07.2022 of Rs. 45580/- for an average consumption of 13 units with readings as; Old reading 5204 KWH, New reading 105275 KWH for the period 03.11.2021 to 08.07.2022 and bills generated after 07/2022 and finally bill dated 20.09.2023 of Rs. 800680/-manually corrected to Rs. 696190/-. </w:t>
      </w:r>
    </w:p>
    <w:p w14:paraId="138B7850" w14:textId="77777777" w:rsidR="00D90F2B" w:rsidRPr="003F07AF" w:rsidRDefault="00D90F2B" w:rsidP="00AC14BE">
      <w:pPr>
        <w:pStyle w:val="ListParagraph"/>
        <w:numPr>
          <w:ilvl w:val="0"/>
          <w:numId w:val="4"/>
        </w:numPr>
        <w:spacing w:after="0"/>
        <w:ind w:left="1134" w:right="283" w:hanging="283"/>
        <w:jc w:val="both"/>
        <w:rPr>
          <w:rFonts w:cstheme="minorHAnsi"/>
          <w:bCs/>
          <w:i/>
          <w:iCs/>
          <w:sz w:val="25"/>
          <w:szCs w:val="25"/>
        </w:rPr>
      </w:pPr>
      <w:r w:rsidRPr="003F07AF">
        <w:rPr>
          <w:rFonts w:cstheme="minorHAnsi"/>
          <w:bCs/>
          <w:i/>
          <w:iCs/>
          <w:sz w:val="25"/>
          <w:szCs w:val="25"/>
        </w:rPr>
        <w:t>Respondent shall</w:t>
      </w:r>
      <w:r w:rsidR="00FA7E84" w:rsidRPr="003F07AF">
        <w:rPr>
          <w:rFonts w:cstheme="minorHAnsi"/>
          <w:bCs/>
          <w:i/>
          <w:iCs/>
          <w:sz w:val="25"/>
          <w:szCs w:val="25"/>
        </w:rPr>
        <w:t xml:space="preserve"> submit five copies of the following record/document to the Forum</w:t>
      </w:r>
    </w:p>
    <w:p w14:paraId="68936023" w14:textId="6372613D" w:rsidR="00D90F2B" w:rsidRPr="003F07AF" w:rsidRDefault="00D90F2B" w:rsidP="00AC14BE">
      <w:pPr>
        <w:pStyle w:val="ListParagraph"/>
        <w:numPr>
          <w:ilvl w:val="0"/>
          <w:numId w:val="5"/>
        </w:numPr>
        <w:spacing w:after="0"/>
        <w:ind w:left="1418" w:right="283" w:hanging="284"/>
        <w:jc w:val="both"/>
        <w:rPr>
          <w:rFonts w:cstheme="minorHAnsi"/>
          <w:bCs/>
          <w:i/>
          <w:iCs/>
          <w:sz w:val="25"/>
          <w:szCs w:val="25"/>
        </w:rPr>
      </w:pPr>
      <w:r w:rsidRPr="003F07AF">
        <w:rPr>
          <w:rFonts w:cstheme="minorHAnsi"/>
          <w:bCs/>
          <w:i/>
          <w:iCs/>
          <w:sz w:val="25"/>
          <w:szCs w:val="25"/>
        </w:rPr>
        <w:t xml:space="preserve"> </w:t>
      </w:r>
      <w:r w:rsidR="00EC686A" w:rsidRPr="003F07AF">
        <w:rPr>
          <w:rFonts w:cstheme="minorHAnsi"/>
          <w:bCs/>
          <w:i/>
          <w:iCs/>
          <w:sz w:val="25"/>
          <w:szCs w:val="25"/>
        </w:rPr>
        <w:t>Point-wise</w:t>
      </w:r>
      <w:r w:rsidR="00FA7E84" w:rsidRPr="003F07AF">
        <w:rPr>
          <w:rFonts w:cstheme="minorHAnsi"/>
          <w:bCs/>
          <w:i/>
          <w:iCs/>
          <w:sz w:val="25"/>
          <w:szCs w:val="25"/>
        </w:rPr>
        <w:t>/ para-wise reply to the petition in</w:t>
      </w:r>
      <w:r w:rsidR="003F07AF" w:rsidRPr="003F07AF">
        <w:rPr>
          <w:rFonts w:cstheme="minorHAnsi"/>
          <w:bCs/>
          <w:i/>
          <w:iCs/>
          <w:sz w:val="25"/>
          <w:szCs w:val="25"/>
        </w:rPr>
        <w:t xml:space="preserve"> </w:t>
      </w:r>
      <w:r w:rsidR="00FA7E84" w:rsidRPr="003F07AF">
        <w:rPr>
          <w:rFonts w:cstheme="minorHAnsi"/>
          <w:bCs/>
          <w:i/>
          <w:iCs/>
          <w:sz w:val="25"/>
          <w:szCs w:val="25"/>
        </w:rPr>
        <w:t xml:space="preserve">form of hard copy &amp; soft copy (in word format) through </w:t>
      </w:r>
      <w:r w:rsidR="003F07AF" w:rsidRPr="003F07AF">
        <w:rPr>
          <w:rFonts w:cstheme="minorHAnsi"/>
          <w:bCs/>
          <w:i/>
          <w:iCs/>
          <w:sz w:val="25"/>
          <w:szCs w:val="25"/>
        </w:rPr>
        <w:t>email</w:t>
      </w:r>
      <w:r w:rsidR="00FA7E84" w:rsidRPr="003F07AF">
        <w:rPr>
          <w:rFonts w:cstheme="minorHAnsi"/>
          <w:bCs/>
          <w:i/>
          <w:iCs/>
          <w:sz w:val="25"/>
          <w:szCs w:val="25"/>
        </w:rPr>
        <w:t xml:space="preserve"> at secy.cgrfldh@gmail.com</w:t>
      </w:r>
      <w:r w:rsidRPr="003F07AF">
        <w:rPr>
          <w:rFonts w:cstheme="minorHAnsi"/>
          <w:bCs/>
          <w:i/>
          <w:iCs/>
          <w:sz w:val="25"/>
          <w:szCs w:val="25"/>
        </w:rPr>
        <w:t>.</w:t>
      </w:r>
    </w:p>
    <w:p w14:paraId="78DC1F10" w14:textId="77777777" w:rsidR="00D90F2B" w:rsidRPr="003F07AF" w:rsidRDefault="00EC686A" w:rsidP="00AC14BE">
      <w:pPr>
        <w:pStyle w:val="ListParagraph"/>
        <w:numPr>
          <w:ilvl w:val="0"/>
          <w:numId w:val="5"/>
        </w:numPr>
        <w:spacing w:after="0"/>
        <w:ind w:left="1418" w:right="283" w:hanging="284"/>
        <w:jc w:val="both"/>
        <w:rPr>
          <w:rFonts w:cstheme="minorHAnsi"/>
          <w:bCs/>
          <w:i/>
          <w:iCs/>
          <w:sz w:val="25"/>
          <w:szCs w:val="25"/>
        </w:rPr>
      </w:pPr>
      <w:r w:rsidRPr="003F07AF">
        <w:rPr>
          <w:rFonts w:cstheme="minorHAnsi"/>
          <w:bCs/>
          <w:i/>
          <w:iCs/>
          <w:sz w:val="25"/>
          <w:szCs w:val="25"/>
        </w:rPr>
        <w:t>Screenshots</w:t>
      </w:r>
      <w:r w:rsidR="00FA7E84" w:rsidRPr="003F07AF">
        <w:rPr>
          <w:rFonts w:cstheme="minorHAnsi"/>
          <w:bCs/>
          <w:i/>
          <w:iCs/>
          <w:sz w:val="25"/>
          <w:szCs w:val="25"/>
        </w:rPr>
        <w:t xml:space="preserve"> of the meter taken before 06/2021, consumption data depicting readings, dated of reading (in KWH&amp; KVAH, MDI, PFI etc.) also indicating the meter status, MF etc. For previous 5 years along with SAP reading record.</w:t>
      </w:r>
    </w:p>
    <w:p w14:paraId="2FA0AEC9" w14:textId="77777777" w:rsidR="00EC686A" w:rsidRPr="003F07AF" w:rsidRDefault="007B5E72" w:rsidP="00AC14BE">
      <w:pPr>
        <w:pStyle w:val="ListParagraph"/>
        <w:numPr>
          <w:ilvl w:val="0"/>
          <w:numId w:val="5"/>
        </w:numPr>
        <w:spacing w:after="0"/>
        <w:ind w:left="1418" w:right="283" w:hanging="284"/>
        <w:jc w:val="both"/>
        <w:rPr>
          <w:rFonts w:cstheme="minorHAnsi"/>
          <w:bCs/>
          <w:i/>
          <w:iCs/>
          <w:sz w:val="25"/>
          <w:szCs w:val="25"/>
        </w:rPr>
      </w:pPr>
      <w:r w:rsidRPr="003F07AF">
        <w:rPr>
          <w:rFonts w:cstheme="minorHAnsi"/>
          <w:bCs/>
          <w:i/>
          <w:iCs/>
          <w:sz w:val="25"/>
          <w:szCs w:val="25"/>
        </w:rPr>
        <w:t>Copy</w:t>
      </w:r>
      <w:r w:rsidR="00EC686A" w:rsidRPr="003F07AF">
        <w:rPr>
          <w:rFonts w:cstheme="minorHAnsi"/>
          <w:bCs/>
          <w:i/>
          <w:iCs/>
          <w:sz w:val="25"/>
          <w:szCs w:val="25"/>
        </w:rPr>
        <w:t xml:space="preserve"> of current site checking report and copies of report of checking carried out by various authorities previously.</w:t>
      </w:r>
    </w:p>
    <w:p w14:paraId="425E262B" w14:textId="77777777" w:rsidR="00EC686A" w:rsidRPr="003F07AF" w:rsidRDefault="007B5E72" w:rsidP="00AC14BE">
      <w:pPr>
        <w:pStyle w:val="ListParagraph"/>
        <w:numPr>
          <w:ilvl w:val="0"/>
          <w:numId w:val="5"/>
        </w:numPr>
        <w:spacing w:after="0"/>
        <w:ind w:left="1418" w:right="283" w:hanging="284"/>
        <w:jc w:val="both"/>
        <w:rPr>
          <w:rFonts w:cstheme="minorHAnsi"/>
          <w:bCs/>
          <w:i/>
          <w:iCs/>
          <w:sz w:val="25"/>
          <w:szCs w:val="25"/>
        </w:rPr>
      </w:pPr>
      <w:r w:rsidRPr="003F07AF">
        <w:rPr>
          <w:rFonts w:cstheme="minorHAnsi"/>
          <w:bCs/>
          <w:i/>
          <w:iCs/>
          <w:sz w:val="25"/>
          <w:szCs w:val="25"/>
        </w:rPr>
        <w:t>Copies</w:t>
      </w:r>
      <w:r w:rsidR="00EC686A" w:rsidRPr="003F07AF">
        <w:rPr>
          <w:rFonts w:cstheme="minorHAnsi"/>
          <w:bCs/>
          <w:i/>
          <w:iCs/>
          <w:sz w:val="25"/>
          <w:szCs w:val="25"/>
        </w:rPr>
        <w:t xml:space="preserve"> of related Job order clearly depicting date of effect thereof, ME lab reports of meter in dispute along with its DDL.</w:t>
      </w:r>
    </w:p>
    <w:p w14:paraId="30EB0E99" w14:textId="77777777" w:rsidR="00110748" w:rsidRPr="003F07AF" w:rsidRDefault="00110748" w:rsidP="00AC14BE">
      <w:pPr>
        <w:pStyle w:val="ListParagraph"/>
        <w:numPr>
          <w:ilvl w:val="0"/>
          <w:numId w:val="4"/>
        </w:numPr>
        <w:spacing w:after="0"/>
        <w:ind w:left="1134" w:right="283" w:hanging="283"/>
        <w:jc w:val="both"/>
        <w:rPr>
          <w:rFonts w:cstheme="minorHAnsi"/>
          <w:bCs/>
          <w:i/>
          <w:iCs/>
          <w:sz w:val="25"/>
          <w:szCs w:val="25"/>
        </w:rPr>
      </w:pPr>
      <w:r w:rsidRPr="003F07AF">
        <w:rPr>
          <w:rFonts w:cstheme="minorHAnsi"/>
          <w:bCs/>
          <w:i/>
          <w:iCs/>
          <w:sz w:val="25"/>
          <w:szCs w:val="25"/>
        </w:rPr>
        <w:t>Respondent shall ensure that all documents have been checked/verified &amp; signed by him (ASE/Sr. XEN) and he will be responsible for the authenticity of the documents/information submitted to the Forum.</w:t>
      </w:r>
    </w:p>
    <w:p w14:paraId="449BC84B" w14:textId="67AEF99B" w:rsidR="00110748" w:rsidRPr="003F07AF" w:rsidRDefault="00110748" w:rsidP="00AC14BE">
      <w:pPr>
        <w:pStyle w:val="ListParagraph"/>
        <w:numPr>
          <w:ilvl w:val="0"/>
          <w:numId w:val="4"/>
        </w:numPr>
        <w:spacing w:after="0"/>
        <w:ind w:left="1134" w:right="283" w:hanging="283"/>
        <w:jc w:val="both"/>
        <w:rPr>
          <w:rFonts w:cstheme="minorHAnsi"/>
          <w:bCs/>
          <w:i/>
          <w:iCs/>
          <w:sz w:val="25"/>
          <w:szCs w:val="25"/>
        </w:rPr>
      </w:pPr>
      <w:r w:rsidRPr="003F07AF">
        <w:rPr>
          <w:rFonts w:cstheme="minorHAnsi"/>
          <w:bCs/>
          <w:i/>
          <w:iCs/>
          <w:sz w:val="25"/>
          <w:szCs w:val="25"/>
        </w:rPr>
        <w:lastRenderedPageBreak/>
        <w:t xml:space="preserve">Respondent shall </w:t>
      </w:r>
      <w:r w:rsidR="006416B5" w:rsidRPr="003F07AF">
        <w:rPr>
          <w:rFonts w:cstheme="minorHAnsi"/>
          <w:bCs/>
          <w:i/>
          <w:iCs/>
          <w:sz w:val="25"/>
          <w:szCs w:val="25"/>
        </w:rPr>
        <w:t>further: -</w:t>
      </w:r>
    </w:p>
    <w:p w14:paraId="275FAE61" w14:textId="77777777" w:rsidR="00110748" w:rsidRPr="003F07AF" w:rsidRDefault="00110748" w:rsidP="00AC14BE">
      <w:pPr>
        <w:pStyle w:val="ListParagraph"/>
        <w:numPr>
          <w:ilvl w:val="0"/>
          <w:numId w:val="6"/>
        </w:numPr>
        <w:spacing w:after="0"/>
        <w:ind w:left="1418" w:right="283" w:hanging="284"/>
        <w:jc w:val="both"/>
        <w:rPr>
          <w:rFonts w:cstheme="minorHAnsi"/>
          <w:bCs/>
          <w:i/>
          <w:iCs/>
          <w:sz w:val="25"/>
          <w:szCs w:val="25"/>
        </w:rPr>
      </w:pPr>
      <w:r w:rsidRPr="003F07AF">
        <w:rPr>
          <w:rFonts w:cstheme="minorHAnsi"/>
          <w:bCs/>
          <w:i/>
          <w:iCs/>
          <w:sz w:val="25"/>
          <w:szCs w:val="25"/>
        </w:rPr>
        <w:t>confirm that the dispute between Petitioner and PSPCL as filed in this Forum has not been decided earlier by any Court/Forum or any other authority and no case pertaining to this dispute is pending before any Court/Forum or any other authority.</w:t>
      </w:r>
    </w:p>
    <w:p w14:paraId="1CB17D82" w14:textId="77777777" w:rsidR="00110748" w:rsidRPr="003F07AF" w:rsidRDefault="007B5E72" w:rsidP="00AC14BE">
      <w:pPr>
        <w:pStyle w:val="ListParagraph"/>
        <w:numPr>
          <w:ilvl w:val="0"/>
          <w:numId w:val="6"/>
        </w:numPr>
        <w:spacing w:after="0"/>
        <w:ind w:left="1418" w:right="283" w:hanging="284"/>
        <w:jc w:val="both"/>
        <w:rPr>
          <w:rFonts w:cstheme="minorHAnsi"/>
          <w:bCs/>
          <w:i/>
          <w:iCs/>
          <w:sz w:val="25"/>
          <w:szCs w:val="25"/>
        </w:rPr>
      </w:pPr>
      <w:r w:rsidRPr="003F07AF">
        <w:rPr>
          <w:rFonts w:cstheme="minorHAnsi"/>
          <w:bCs/>
          <w:i/>
          <w:iCs/>
          <w:sz w:val="25"/>
          <w:szCs w:val="25"/>
        </w:rPr>
        <w:t>Confirm</w:t>
      </w:r>
      <w:r w:rsidR="00110748" w:rsidRPr="003F07AF">
        <w:rPr>
          <w:rFonts w:cstheme="minorHAnsi"/>
          <w:bCs/>
          <w:i/>
          <w:iCs/>
          <w:sz w:val="25"/>
          <w:szCs w:val="25"/>
        </w:rPr>
        <w:t xml:space="preserve"> the status of </w:t>
      </w:r>
      <w:proofErr w:type="gramStart"/>
      <w:r w:rsidR="00110748" w:rsidRPr="003F07AF">
        <w:rPr>
          <w:rFonts w:cstheme="minorHAnsi"/>
          <w:bCs/>
          <w:i/>
          <w:iCs/>
          <w:sz w:val="25"/>
          <w:szCs w:val="25"/>
        </w:rPr>
        <w:t>up to date</w:t>
      </w:r>
      <w:proofErr w:type="gramEnd"/>
      <w:r w:rsidR="00110748" w:rsidRPr="003F07AF">
        <w:rPr>
          <w:rFonts w:cstheme="minorHAnsi"/>
          <w:bCs/>
          <w:i/>
          <w:iCs/>
          <w:sz w:val="25"/>
          <w:szCs w:val="25"/>
        </w:rPr>
        <w:t xml:space="preserve"> payments and shall ensure that no bill other than the amount in dispute, is pending.</w:t>
      </w:r>
    </w:p>
    <w:p w14:paraId="60289587" w14:textId="77777777" w:rsidR="00110748" w:rsidRPr="003F07AF" w:rsidRDefault="007B5E72" w:rsidP="00AC14BE">
      <w:pPr>
        <w:pStyle w:val="ListParagraph"/>
        <w:numPr>
          <w:ilvl w:val="0"/>
          <w:numId w:val="6"/>
        </w:numPr>
        <w:spacing w:after="0"/>
        <w:ind w:left="1418" w:right="283" w:hanging="284"/>
        <w:jc w:val="both"/>
        <w:rPr>
          <w:rFonts w:cstheme="minorHAnsi"/>
          <w:bCs/>
          <w:i/>
          <w:iCs/>
          <w:sz w:val="25"/>
          <w:szCs w:val="25"/>
        </w:rPr>
      </w:pPr>
      <w:r w:rsidRPr="003F07AF">
        <w:rPr>
          <w:rFonts w:cstheme="minorHAnsi"/>
          <w:bCs/>
          <w:i/>
          <w:iCs/>
          <w:sz w:val="25"/>
          <w:szCs w:val="25"/>
        </w:rPr>
        <w:t>Confirm</w:t>
      </w:r>
      <w:r w:rsidR="00110748" w:rsidRPr="003F07AF">
        <w:rPr>
          <w:rFonts w:cstheme="minorHAnsi"/>
          <w:bCs/>
          <w:i/>
          <w:iCs/>
          <w:sz w:val="25"/>
          <w:szCs w:val="25"/>
        </w:rPr>
        <w:t xml:space="preserve"> that the complainant/ applicant/ petitioner is a competent/authorized person to file/defend the case on behalf of the consumer of the above a/c no.   </w:t>
      </w:r>
    </w:p>
    <w:p w14:paraId="0FFD49D1" w14:textId="77777777" w:rsidR="00D90F2B" w:rsidRPr="003F07AF" w:rsidRDefault="00D90F2B" w:rsidP="00AC14BE">
      <w:pPr>
        <w:pStyle w:val="ListParagraph"/>
        <w:spacing w:after="0"/>
        <w:ind w:left="1418" w:right="283"/>
        <w:jc w:val="both"/>
        <w:rPr>
          <w:rFonts w:cstheme="minorHAnsi"/>
          <w:bCs/>
          <w:i/>
          <w:iCs/>
          <w:sz w:val="25"/>
          <w:szCs w:val="25"/>
        </w:rPr>
      </w:pPr>
      <w:r w:rsidRPr="003F07AF">
        <w:rPr>
          <w:rFonts w:cstheme="minorHAnsi"/>
          <w:bCs/>
          <w:i/>
          <w:iCs/>
          <w:sz w:val="25"/>
          <w:szCs w:val="25"/>
        </w:rPr>
        <w:t xml:space="preserve">The case be put up on </w:t>
      </w:r>
      <w:r w:rsidR="0074604B" w:rsidRPr="003F07AF">
        <w:rPr>
          <w:rFonts w:cstheme="minorHAnsi"/>
          <w:bCs/>
          <w:i/>
          <w:iCs/>
          <w:sz w:val="25"/>
          <w:szCs w:val="25"/>
        </w:rPr>
        <w:t>21.11.</w:t>
      </w:r>
      <w:r w:rsidRPr="003F07AF">
        <w:rPr>
          <w:rFonts w:cstheme="minorHAnsi"/>
          <w:bCs/>
          <w:i/>
          <w:iCs/>
          <w:sz w:val="25"/>
          <w:szCs w:val="25"/>
        </w:rPr>
        <w:t>2023</w:t>
      </w:r>
      <w:r w:rsidR="0074604B" w:rsidRPr="003F07AF">
        <w:rPr>
          <w:rFonts w:cstheme="minorHAnsi"/>
          <w:bCs/>
          <w:i/>
          <w:iCs/>
          <w:sz w:val="25"/>
          <w:szCs w:val="25"/>
        </w:rPr>
        <w:t>.</w:t>
      </w:r>
    </w:p>
    <w:p w14:paraId="03058E60" w14:textId="77777777" w:rsidR="007818E2" w:rsidRPr="0080032C" w:rsidRDefault="007818E2" w:rsidP="00AC14BE">
      <w:pPr>
        <w:pStyle w:val="ListParagraph"/>
        <w:spacing w:after="0"/>
        <w:ind w:left="851" w:right="283"/>
        <w:jc w:val="both"/>
        <w:rPr>
          <w:rFonts w:cstheme="minorHAnsi"/>
          <w:b/>
          <w:i/>
          <w:iCs/>
          <w:sz w:val="28"/>
          <w:szCs w:val="28"/>
          <w:u w:val="single"/>
        </w:rPr>
      </w:pPr>
      <w:r w:rsidRPr="0080032C">
        <w:rPr>
          <w:rFonts w:cstheme="minorHAnsi"/>
          <w:b/>
          <w:i/>
          <w:iCs/>
          <w:sz w:val="28"/>
          <w:szCs w:val="28"/>
          <w:u w:val="single"/>
        </w:rPr>
        <w:t xml:space="preserve">Proceedings dated: </w:t>
      </w:r>
      <w:r w:rsidR="000F57C8">
        <w:rPr>
          <w:rFonts w:cstheme="minorHAnsi"/>
          <w:b/>
          <w:i/>
          <w:iCs/>
          <w:sz w:val="28"/>
          <w:szCs w:val="28"/>
          <w:u w:val="single"/>
        </w:rPr>
        <w:t>21.11</w:t>
      </w:r>
      <w:r w:rsidR="00D90F2B">
        <w:rPr>
          <w:rFonts w:cstheme="minorHAnsi"/>
          <w:b/>
          <w:i/>
          <w:iCs/>
          <w:sz w:val="28"/>
          <w:szCs w:val="28"/>
          <w:u w:val="single"/>
        </w:rPr>
        <w:t>.2023</w:t>
      </w:r>
    </w:p>
    <w:p w14:paraId="0733BC3D" w14:textId="77777777" w:rsidR="007818E2" w:rsidRPr="003F07AF" w:rsidRDefault="007818E2" w:rsidP="00AC14BE">
      <w:pPr>
        <w:spacing w:after="0"/>
        <w:ind w:left="851" w:right="283" w:firstLine="567"/>
        <w:contextualSpacing/>
        <w:jc w:val="both"/>
        <w:rPr>
          <w:rFonts w:cstheme="minorHAnsi"/>
          <w:bCs/>
          <w:i/>
          <w:iCs/>
          <w:color w:val="000000" w:themeColor="text1"/>
          <w:sz w:val="25"/>
          <w:szCs w:val="25"/>
        </w:rPr>
      </w:pPr>
      <w:r w:rsidRPr="003F07AF">
        <w:rPr>
          <w:rFonts w:cstheme="minorHAnsi"/>
          <w:bCs/>
          <w:i/>
          <w:iCs/>
          <w:color w:val="000000" w:themeColor="text1"/>
          <w:sz w:val="25"/>
          <w:szCs w:val="25"/>
        </w:rPr>
        <w:t xml:space="preserve">Respondent </w:t>
      </w:r>
      <w:r w:rsidR="00653B56" w:rsidRPr="003F07AF">
        <w:rPr>
          <w:rFonts w:cstheme="minorHAnsi"/>
          <w:bCs/>
          <w:i/>
          <w:iCs/>
          <w:color w:val="000000" w:themeColor="text1"/>
          <w:sz w:val="25"/>
          <w:szCs w:val="25"/>
        </w:rPr>
        <w:t>vide email dated 20.11.2023 requested another date due to non-availability of DDL of the meter and telephonically requested another date for submission of reply. The same is admitted</w:t>
      </w:r>
      <w:r w:rsidRPr="003F07AF">
        <w:rPr>
          <w:rFonts w:cstheme="minorHAnsi"/>
          <w:bCs/>
          <w:i/>
          <w:iCs/>
          <w:color w:val="000000" w:themeColor="text1"/>
          <w:sz w:val="25"/>
          <w:szCs w:val="25"/>
        </w:rPr>
        <w:t>.</w:t>
      </w:r>
    </w:p>
    <w:p w14:paraId="66C92EF3" w14:textId="77777777" w:rsidR="004C4093" w:rsidRPr="003F07AF" w:rsidRDefault="004C4093" w:rsidP="00AC14BE">
      <w:pPr>
        <w:spacing w:after="0"/>
        <w:ind w:left="851" w:right="283" w:firstLine="567"/>
        <w:contextualSpacing/>
        <w:jc w:val="both"/>
        <w:rPr>
          <w:rFonts w:cstheme="minorHAnsi"/>
          <w:bCs/>
          <w:i/>
          <w:iCs/>
          <w:color w:val="FF0000"/>
          <w:sz w:val="25"/>
          <w:szCs w:val="25"/>
        </w:rPr>
      </w:pPr>
      <w:r w:rsidRPr="003F07AF">
        <w:rPr>
          <w:rFonts w:cstheme="minorHAnsi"/>
          <w:bCs/>
          <w:i/>
          <w:iCs/>
          <w:color w:val="000000" w:themeColor="text1"/>
          <w:sz w:val="25"/>
          <w:szCs w:val="25"/>
        </w:rPr>
        <w:t>The case is adjourned to 28.11.2023 for submission of reply.</w:t>
      </w:r>
    </w:p>
    <w:p w14:paraId="4F1B195A" w14:textId="77777777" w:rsidR="000F57C8" w:rsidRPr="003F07AF" w:rsidRDefault="000F57C8" w:rsidP="00AC14BE">
      <w:pPr>
        <w:pStyle w:val="ListParagraph"/>
        <w:spacing w:after="0"/>
        <w:ind w:left="851" w:right="283"/>
        <w:jc w:val="both"/>
        <w:rPr>
          <w:rFonts w:cstheme="minorHAnsi"/>
          <w:b/>
          <w:i/>
          <w:iCs/>
          <w:sz w:val="28"/>
          <w:szCs w:val="28"/>
          <w:u w:val="single"/>
        </w:rPr>
      </w:pPr>
      <w:r w:rsidRPr="003F07AF">
        <w:rPr>
          <w:rFonts w:cstheme="minorHAnsi"/>
          <w:b/>
          <w:i/>
          <w:iCs/>
          <w:sz w:val="28"/>
          <w:szCs w:val="28"/>
          <w:u w:val="single"/>
        </w:rPr>
        <w:t>Proceedings dated: 29.11.2023</w:t>
      </w:r>
    </w:p>
    <w:p w14:paraId="5DA870A1" w14:textId="77777777" w:rsidR="00771149" w:rsidRPr="003F07AF" w:rsidRDefault="00B8314C" w:rsidP="00AC14BE">
      <w:pPr>
        <w:tabs>
          <w:tab w:val="left" w:pos="9923"/>
        </w:tabs>
        <w:spacing w:after="0"/>
        <w:ind w:left="851" w:right="283" w:firstLine="567"/>
        <w:contextualSpacing/>
        <w:jc w:val="both"/>
        <w:rPr>
          <w:rFonts w:cstheme="minorHAnsi"/>
          <w:bCs/>
          <w:i/>
          <w:iCs/>
          <w:color w:val="000000" w:themeColor="text1"/>
          <w:sz w:val="25"/>
          <w:szCs w:val="25"/>
        </w:rPr>
      </w:pPr>
      <w:r w:rsidRPr="003F07AF">
        <w:rPr>
          <w:rFonts w:cstheme="minorHAnsi"/>
          <w:bCs/>
          <w:i/>
          <w:iCs/>
          <w:color w:val="000000" w:themeColor="text1"/>
          <w:sz w:val="25"/>
          <w:szCs w:val="25"/>
        </w:rPr>
        <w:t xml:space="preserve">Respondent submitted reply in five </w:t>
      </w:r>
      <w:r w:rsidR="004155EC" w:rsidRPr="003F07AF">
        <w:rPr>
          <w:rFonts w:cstheme="minorHAnsi"/>
          <w:bCs/>
          <w:i/>
          <w:iCs/>
          <w:color w:val="000000" w:themeColor="text1"/>
          <w:sz w:val="25"/>
          <w:szCs w:val="25"/>
        </w:rPr>
        <w:t>sets</w:t>
      </w:r>
      <w:r w:rsidRPr="003F07AF">
        <w:rPr>
          <w:rFonts w:cstheme="minorHAnsi"/>
          <w:bCs/>
          <w:i/>
          <w:iCs/>
          <w:color w:val="000000" w:themeColor="text1"/>
          <w:sz w:val="25"/>
          <w:szCs w:val="25"/>
        </w:rPr>
        <w:t xml:space="preserve"> which is taken on record. One copy thereof was handed over to the petitioner/PR.</w:t>
      </w:r>
    </w:p>
    <w:p w14:paraId="21F5AFA6" w14:textId="77777777" w:rsidR="00B8314C" w:rsidRPr="003F07AF" w:rsidRDefault="00B8314C" w:rsidP="00AC14BE">
      <w:pPr>
        <w:ind w:left="851" w:right="283" w:firstLine="567"/>
        <w:contextualSpacing/>
        <w:jc w:val="both"/>
        <w:rPr>
          <w:rFonts w:cstheme="minorHAnsi"/>
          <w:i/>
          <w:iCs/>
          <w:sz w:val="25"/>
          <w:szCs w:val="25"/>
        </w:rPr>
      </w:pPr>
      <w:r w:rsidRPr="003F07AF">
        <w:rPr>
          <w:rFonts w:cstheme="minorHAnsi"/>
          <w:i/>
          <w:iCs/>
          <w:sz w:val="25"/>
          <w:szCs w:val="25"/>
        </w:rPr>
        <w:t>Petitioner/PR stated that the petition/rejoinder and other documents already submitted may also be considered as part of oral discussion.</w:t>
      </w:r>
    </w:p>
    <w:p w14:paraId="69604101" w14:textId="77777777" w:rsidR="00B8314C" w:rsidRPr="003F07AF" w:rsidRDefault="00B8314C" w:rsidP="00AC14BE">
      <w:pPr>
        <w:ind w:left="851" w:right="283" w:firstLine="567"/>
        <w:contextualSpacing/>
        <w:jc w:val="both"/>
        <w:rPr>
          <w:rFonts w:cstheme="minorHAnsi"/>
          <w:i/>
          <w:iCs/>
          <w:sz w:val="25"/>
          <w:szCs w:val="25"/>
        </w:rPr>
      </w:pPr>
      <w:r w:rsidRPr="003F07AF">
        <w:rPr>
          <w:rFonts w:cstheme="minorHAnsi"/>
          <w:i/>
          <w:iCs/>
          <w:sz w:val="25"/>
          <w:szCs w:val="25"/>
        </w:rPr>
        <w:t>Respondent stated that the reply to the petition/reply to the rejoinder and other documents already submitted may be considered as oral discussion.</w:t>
      </w:r>
    </w:p>
    <w:p w14:paraId="2CAAAB11" w14:textId="77777777" w:rsidR="00B8314C" w:rsidRPr="003F07AF" w:rsidRDefault="00B8314C" w:rsidP="00AC14BE">
      <w:pPr>
        <w:ind w:left="851" w:firstLine="567"/>
        <w:contextualSpacing/>
        <w:jc w:val="both"/>
        <w:rPr>
          <w:rFonts w:cstheme="minorHAnsi"/>
          <w:i/>
          <w:iCs/>
          <w:sz w:val="25"/>
          <w:szCs w:val="25"/>
        </w:rPr>
      </w:pPr>
      <w:r w:rsidRPr="003F07AF">
        <w:rPr>
          <w:rFonts w:cstheme="minorHAnsi"/>
          <w:i/>
          <w:iCs/>
          <w:sz w:val="25"/>
          <w:szCs w:val="25"/>
        </w:rPr>
        <w:t>Both the parties have nothing more to say and submit.</w:t>
      </w:r>
    </w:p>
    <w:p w14:paraId="2A716DA4" w14:textId="77777777" w:rsidR="00B8314C" w:rsidRPr="003F07AF" w:rsidRDefault="00B8314C" w:rsidP="00AC14BE">
      <w:pPr>
        <w:ind w:left="851" w:firstLine="567"/>
        <w:contextualSpacing/>
        <w:jc w:val="both"/>
        <w:rPr>
          <w:rFonts w:cstheme="minorHAnsi"/>
          <w:i/>
          <w:iCs/>
          <w:sz w:val="25"/>
          <w:szCs w:val="25"/>
        </w:rPr>
      </w:pPr>
      <w:r w:rsidRPr="003F07AF">
        <w:rPr>
          <w:rFonts w:cstheme="minorHAnsi"/>
          <w:i/>
          <w:iCs/>
          <w:sz w:val="25"/>
          <w:szCs w:val="25"/>
        </w:rPr>
        <w:t>The case is closed for passing speaking orders.</w:t>
      </w:r>
    </w:p>
    <w:p w14:paraId="5C87E479" w14:textId="77777777" w:rsidR="00B8314C" w:rsidRPr="006457A5" w:rsidRDefault="00B8314C" w:rsidP="00AC14BE">
      <w:pPr>
        <w:spacing w:after="0"/>
        <w:ind w:left="698" w:right="283" w:firstLine="720"/>
        <w:contextualSpacing/>
        <w:jc w:val="both"/>
        <w:rPr>
          <w:rFonts w:cstheme="minorHAnsi"/>
          <w:bCs/>
          <w:i/>
          <w:iCs/>
          <w:color w:val="000000" w:themeColor="text1"/>
          <w:sz w:val="28"/>
          <w:szCs w:val="28"/>
        </w:rPr>
      </w:pPr>
    </w:p>
    <w:p w14:paraId="6454E320" w14:textId="77777777" w:rsidR="006F0398" w:rsidRPr="00C41938" w:rsidRDefault="006F0398" w:rsidP="00AC14BE">
      <w:pPr>
        <w:pStyle w:val="ListParagraph"/>
        <w:numPr>
          <w:ilvl w:val="0"/>
          <w:numId w:val="1"/>
        </w:numPr>
        <w:spacing w:after="0"/>
        <w:ind w:left="851" w:right="283" w:hanging="567"/>
        <w:jc w:val="both"/>
        <w:rPr>
          <w:rFonts w:cstheme="minorHAnsi"/>
          <w:i/>
          <w:sz w:val="28"/>
          <w:szCs w:val="28"/>
        </w:rPr>
      </w:pPr>
      <w:r w:rsidRPr="00C41938">
        <w:rPr>
          <w:rFonts w:cstheme="minorHAnsi"/>
          <w:b/>
          <w:bCs/>
          <w:sz w:val="28"/>
          <w:szCs w:val="28"/>
          <w:u w:val="single"/>
        </w:rPr>
        <w:t xml:space="preserve">FACTS OF THE CASE AND </w:t>
      </w:r>
      <w:r w:rsidRPr="00C41938">
        <w:rPr>
          <w:rFonts w:cstheme="minorHAnsi"/>
          <w:b/>
          <w:sz w:val="28"/>
          <w:szCs w:val="28"/>
          <w:u w:val="single"/>
        </w:rPr>
        <w:t>OBSERVATION</w:t>
      </w:r>
      <w:r w:rsidR="0079292E" w:rsidRPr="00C41938">
        <w:rPr>
          <w:rFonts w:cstheme="minorHAnsi"/>
          <w:b/>
          <w:sz w:val="28"/>
          <w:szCs w:val="28"/>
          <w:u w:val="single"/>
        </w:rPr>
        <w:t>S</w:t>
      </w:r>
      <w:r w:rsidRPr="00C41938">
        <w:rPr>
          <w:rFonts w:cstheme="minorHAnsi"/>
          <w:b/>
          <w:sz w:val="28"/>
          <w:szCs w:val="28"/>
          <w:u w:val="single"/>
        </w:rPr>
        <w:t xml:space="preserve"> OF THE </w:t>
      </w:r>
      <w:r w:rsidR="009B0B46" w:rsidRPr="00C41938">
        <w:rPr>
          <w:rFonts w:cstheme="minorHAnsi"/>
          <w:b/>
          <w:sz w:val="28"/>
          <w:szCs w:val="28"/>
          <w:u w:val="single"/>
        </w:rPr>
        <w:t>FORUM</w:t>
      </w:r>
      <w:r w:rsidR="009B0B46" w:rsidRPr="00C41938">
        <w:rPr>
          <w:rFonts w:cstheme="minorHAnsi"/>
          <w:b/>
          <w:sz w:val="28"/>
          <w:szCs w:val="28"/>
        </w:rPr>
        <w:t>: -</w:t>
      </w:r>
    </w:p>
    <w:p w14:paraId="279A356B" w14:textId="77777777" w:rsidR="00893D3E" w:rsidRPr="00603DF1" w:rsidRDefault="00F21A33" w:rsidP="00AC14BE">
      <w:pPr>
        <w:pStyle w:val="NoSpacing"/>
        <w:numPr>
          <w:ilvl w:val="0"/>
          <w:numId w:val="2"/>
        </w:numPr>
        <w:spacing w:line="276" w:lineRule="auto"/>
        <w:ind w:left="851" w:right="283" w:hanging="425"/>
        <w:contextualSpacing/>
        <w:jc w:val="both"/>
        <w:rPr>
          <w:rFonts w:cstheme="minorHAnsi"/>
          <w:bCs/>
          <w:color w:val="FF0000"/>
          <w:sz w:val="28"/>
          <w:szCs w:val="28"/>
        </w:rPr>
      </w:pPr>
      <w:r w:rsidRPr="007D2C0C">
        <w:rPr>
          <w:rFonts w:cstheme="minorHAnsi"/>
          <w:bCs/>
          <w:sz w:val="28"/>
          <w:szCs w:val="28"/>
        </w:rPr>
        <w:t xml:space="preserve">The </w:t>
      </w:r>
      <w:r w:rsidR="00FA0A5F" w:rsidRPr="007D2C0C">
        <w:rPr>
          <w:rFonts w:cstheme="minorHAnsi"/>
          <w:bCs/>
          <w:sz w:val="28"/>
          <w:szCs w:val="28"/>
        </w:rPr>
        <w:t>Petitioner</w:t>
      </w:r>
      <w:r w:rsidR="00BF5166" w:rsidRPr="007D2C0C">
        <w:rPr>
          <w:rFonts w:cstheme="minorHAnsi"/>
          <w:bCs/>
          <w:sz w:val="28"/>
          <w:szCs w:val="28"/>
        </w:rPr>
        <w:t xml:space="preserve"> bearing A/c</w:t>
      </w:r>
      <w:r w:rsidR="007D2C0C" w:rsidRPr="00C41938">
        <w:rPr>
          <w:rFonts w:cstheme="minorHAnsi"/>
          <w:bCs/>
          <w:sz w:val="28"/>
          <w:szCs w:val="28"/>
        </w:rPr>
        <w:t xml:space="preserve"> no. </w:t>
      </w:r>
      <w:r w:rsidR="000F57C8">
        <w:rPr>
          <w:rFonts w:cstheme="minorHAnsi"/>
          <w:bCs/>
          <w:sz w:val="28"/>
          <w:szCs w:val="28"/>
        </w:rPr>
        <w:t>H41CA581304L</w:t>
      </w:r>
      <w:r w:rsidR="007D2C0C">
        <w:rPr>
          <w:rFonts w:cstheme="minorHAnsi"/>
          <w:b/>
          <w:sz w:val="28"/>
          <w:szCs w:val="28"/>
        </w:rPr>
        <w:t xml:space="preserve"> </w:t>
      </w:r>
      <w:r w:rsidR="00502E62" w:rsidRPr="00502E62">
        <w:rPr>
          <w:rFonts w:cstheme="minorHAnsi"/>
          <w:bCs/>
          <w:sz w:val="28"/>
          <w:szCs w:val="28"/>
        </w:rPr>
        <w:t>of</w:t>
      </w:r>
      <w:r w:rsidR="007D2C0C">
        <w:rPr>
          <w:rFonts w:cstheme="minorHAnsi"/>
          <w:bCs/>
          <w:sz w:val="28"/>
          <w:szCs w:val="28"/>
        </w:rPr>
        <w:t xml:space="preserve"> DS category with </w:t>
      </w:r>
      <w:r w:rsidR="007D2C0C" w:rsidRPr="00C41938">
        <w:rPr>
          <w:rFonts w:cstheme="minorHAnsi"/>
          <w:bCs/>
          <w:sz w:val="28"/>
          <w:szCs w:val="28"/>
        </w:rPr>
        <w:t xml:space="preserve">sanctioned load of </w:t>
      </w:r>
      <w:r w:rsidR="000F57C8">
        <w:rPr>
          <w:rFonts w:cstheme="minorHAnsi"/>
          <w:bCs/>
          <w:sz w:val="28"/>
          <w:szCs w:val="28"/>
        </w:rPr>
        <w:t>0.900</w:t>
      </w:r>
      <w:r w:rsidR="007D2C0C">
        <w:rPr>
          <w:rFonts w:cstheme="minorHAnsi"/>
          <w:bCs/>
          <w:sz w:val="28"/>
          <w:szCs w:val="28"/>
        </w:rPr>
        <w:t xml:space="preserve"> KW, in the name of </w:t>
      </w:r>
      <w:r w:rsidR="000F57C8">
        <w:rPr>
          <w:rFonts w:cstheme="minorHAnsi"/>
          <w:bCs/>
          <w:sz w:val="28"/>
          <w:szCs w:val="28"/>
        </w:rPr>
        <w:t>Smt. Rita Devi</w:t>
      </w:r>
      <w:r w:rsidR="007D2C0C">
        <w:rPr>
          <w:rFonts w:cstheme="minorHAnsi"/>
          <w:bCs/>
          <w:sz w:val="28"/>
          <w:szCs w:val="28"/>
        </w:rPr>
        <w:t xml:space="preserve"> </w:t>
      </w:r>
      <w:r w:rsidR="007D2C0C" w:rsidRPr="00C41938">
        <w:rPr>
          <w:rFonts w:cstheme="minorHAnsi"/>
          <w:bCs/>
          <w:sz w:val="28"/>
          <w:szCs w:val="28"/>
        </w:rPr>
        <w:t xml:space="preserve">under </w:t>
      </w:r>
      <w:r w:rsidR="007D2C0C">
        <w:rPr>
          <w:rFonts w:cstheme="minorHAnsi"/>
          <w:bCs/>
          <w:sz w:val="28"/>
          <w:szCs w:val="28"/>
        </w:rPr>
        <w:t xml:space="preserve">DS </w:t>
      </w:r>
      <w:proofErr w:type="spellStart"/>
      <w:r w:rsidR="007D2C0C">
        <w:rPr>
          <w:rFonts w:cstheme="minorHAnsi"/>
          <w:bCs/>
          <w:sz w:val="28"/>
          <w:szCs w:val="28"/>
        </w:rPr>
        <w:t>Divn</w:t>
      </w:r>
      <w:proofErr w:type="spellEnd"/>
      <w:r w:rsidR="007D2C0C">
        <w:rPr>
          <w:rFonts w:cstheme="minorHAnsi"/>
          <w:bCs/>
          <w:sz w:val="28"/>
          <w:szCs w:val="28"/>
        </w:rPr>
        <w:t xml:space="preserve">. </w:t>
      </w:r>
      <w:r w:rsidR="007D2C0C" w:rsidRPr="00C41938">
        <w:rPr>
          <w:rFonts w:cstheme="minorHAnsi"/>
          <w:sz w:val="28"/>
          <w:szCs w:val="28"/>
        </w:rPr>
        <w:t xml:space="preserve">PSPCL, </w:t>
      </w:r>
      <w:proofErr w:type="spellStart"/>
      <w:r w:rsidR="000F57C8">
        <w:rPr>
          <w:rFonts w:cstheme="minorHAnsi"/>
          <w:sz w:val="28"/>
          <w:szCs w:val="28"/>
        </w:rPr>
        <w:t>Mahilpur</w:t>
      </w:r>
      <w:proofErr w:type="spellEnd"/>
      <w:r w:rsidR="009A6A6D">
        <w:rPr>
          <w:rFonts w:cstheme="minorHAnsi"/>
          <w:sz w:val="28"/>
          <w:szCs w:val="28"/>
        </w:rPr>
        <w:t>.</w:t>
      </w:r>
    </w:p>
    <w:p w14:paraId="620007D6" w14:textId="77777777" w:rsidR="00603DF1" w:rsidRPr="007D2C0C" w:rsidRDefault="00603DF1" w:rsidP="00AC14BE">
      <w:pPr>
        <w:pStyle w:val="NoSpacing"/>
        <w:spacing w:line="276" w:lineRule="auto"/>
        <w:ind w:left="851" w:right="283"/>
        <w:contextualSpacing/>
        <w:jc w:val="both"/>
        <w:rPr>
          <w:rFonts w:cstheme="minorHAnsi"/>
          <w:bCs/>
          <w:color w:val="FF0000"/>
          <w:sz w:val="28"/>
          <w:szCs w:val="28"/>
        </w:rPr>
      </w:pPr>
    </w:p>
    <w:p w14:paraId="36397EE6" w14:textId="77777777" w:rsidR="00391BF4" w:rsidRPr="00DA7907" w:rsidRDefault="00391BF4" w:rsidP="00AC14BE">
      <w:pPr>
        <w:pStyle w:val="ListParagraph"/>
        <w:numPr>
          <w:ilvl w:val="0"/>
          <w:numId w:val="2"/>
        </w:numPr>
        <w:ind w:left="851" w:right="283" w:hanging="425"/>
        <w:jc w:val="both"/>
        <w:rPr>
          <w:rFonts w:cstheme="minorHAnsi"/>
          <w:sz w:val="28"/>
          <w:szCs w:val="28"/>
        </w:rPr>
      </w:pPr>
      <w:r w:rsidRPr="00DA7907">
        <w:rPr>
          <w:rFonts w:cstheme="minorHAnsi"/>
          <w:bCs/>
          <w:sz w:val="28"/>
          <w:szCs w:val="28"/>
        </w:rPr>
        <w:t>T</w:t>
      </w:r>
      <w:r w:rsidR="00F21A33" w:rsidRPr="00DA7907">
        <w:rPr>
          <w:rFonts w:cstheme="minorHAnsi"/>
          <w:bCs/>
          <w:sz w:val="28"/>
          <w:szCs w:val="28"/>
        </w:rPr>
        <w:t xml:space="preserve">he </w:t>
      </w:r>
      <w:r w:rsidR="00FA0A5F" w:rsidRPr="00DA7907">
        <w:rPr>
          <w:rFonts w:cstheme="minorHAnsi"/>
          <w:bCs/>
          <w:sz w:val="28"/>
          <w:szCs w:val="28"/>
        </w:rPr>
        <w:t>Petitioner</w:t>
      </w:r>
      <w:r w:rsidRPr="00DA7907">
        <w:rPr>
          <w:rFonts w:cstheme="minorHAnsi"/>
          <w:bCs/>
          <w:sz w:val="28"/>
          <w:szCs w:val="28"/>
        </w:rPr>
        <w:t xml:space="preserve"> in his Petition</w:t>
      </w:r>
      <w:r w:rsidR="00F21A33" w:rsidRPr="00DA7907">
        <w:rPr>
          <w:rFonts w:cstheme="minorHAnsi"/>
          <w:bCs/>
          <w:sz w:val="28"/>
          <w:szCs w:val="28"/>
        </w:rPr>
        <w:t xml:space="preserve"> prayed </w:t>
      </w:r>
      <w:r w:rsidR="00BA0F13" w:rsidRPr="00DA7907">
        <w:rPr>
          <w:rFonts w:cstheme="minorHAnsi"/>
          <w:bCs/>
          <w:sz w:val="28"/>
          <w:szCs w:val="28"/>
        </w:rPr>
        <w:t>that: -</w:t>
      </w:r>
    </w:p>
    <w:p w14:paraId="56C61572" w14:textId="77777777" w:rsidR="00B747C0" w:rsidRDefault="00714898" w:rsidP="00AC14BE">
      <w:pPr>
        <w:pStyle w:val="ListParagraph"/>
        <w:spacing w:after="0"/>
        <w:ind w:left="851" w:right="283" w:firstLine="567"/>
        <w:jc w:val="both"/>
        <w:rPr>
          <w:rFonts w:ascii="AnmolLipi" w:hAnsi="AnmolLipi" w:cstheme="minorHAnsi"/>
          <w:i/>
          <w:iCs/>
          <w:color w:val="000000" w:themeColor="text1"/>
          <w:sz w:val="24"/>
          <w:szCs w:val="24"/>
          <w:lang w:bidi="pa-IN"/>
        </w:rPr>
      </w:pPr>
      <w:proofErr w:type="spellStart"/>
      <w:r>
        <w:rPr>
          <w:rFonts w:ascii="AnmolLipi" w:hAnsi="AnmolLipi" w:cstheme="minorHAnsi"/>
          <w:i/>
          <w:iCs/>
          <w:color w:val="000000" w:themeColor="text1"/>
          <w:sz w:val="24"/>
          <w:szCs w:val="24"/>
          <w:lang w:bidi="pa-IN"/>
        </w:rPr>
        <w:t>auprokq</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ivSy</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dy</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sbMD</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iv`c</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bynqI</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kIqI</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jWdI</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hY</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ik</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ivSw</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drj</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Kwqw</w:t>
      </w:r>
      <w:proofErr w:type="spellEnd"/>
      <w:r>
        <w:rPr>
          <w:rFonts w:ascii="AnmolLipi" w:hAnsi="AnmolLipi" w:cstheme="minorHAnsi"/>
          <w:i/>
          <w:iCs/>
          <w:color w:val="000000" w:themeColor="text1"/>
          <w:sz w:val="24"/>
          <w:szCs w:val="24"/>
          <w:lang w:bidi="pa-IN"/>
        </w:rPr>
        <w:t xml:space="preserve"> </w:t>
      </w:r>
      <w:proofErr w:type="spellStart"/>
      <w:r>
        <w:rPr>
          <w:rFonts w:ascii="AnmolLipi" w:hAnsi="AnmolLipi" w:cstheme="minorHAnsi"/>
          <w:i/>
          <w:iCs/>
          <w:color w:val="000000" w:themeColor="text1"/>
          <w:sz w:val="24"/>
          <w:szCs w:val="24"/>
          <w:lang w:bidi="pa-IN"/>
        </w:rPr>
        <w:t>nM</w:t>
      </w:r>
      <w:proofErr w:type="spellEnd"/>
      <w:r>
        <w:rPr>
          <w:rFonts w:ascii="AnmolLipi" w:hAnsi="AnmolLipi" w:cstheme="minorHAnsi"/>
          <w:i/>
          <w:iCs/>
          <w:color w:val="000000" w:themeColor="text1"/>
          <w:sz w:val="24"/>
          <w:szCs w:val="24"/>
          <w:lang w:bidi="pa-IN"/>
        </w:rPr>
        <w:t xml:space="preserve"> </w:t>
      </w:r>
      <w:r w:rsidR="003E7CE3">
        <w:rPr>
          <w:rFonts w:ascii="AnmolLipi" w:hAnsi="AnmolLipi" w:cstheme="minorHAnsi"/>
          <w:i/>
          <w:iCs/>
          <w:color w:val="000000" w:themeColor="text1"/>
          <w:sz w:val="24"/>
          <w:szCs w:val="24"/>
          <w:lang w:bidi="pa-IN"/>
        </w:rPr>
        <w:t xml:space="preserve"> </w:t>
      </w:r>
      <w:r w:rsidR="003E7CE3" w:rsidRPr="003E7CE3">
        <w:rPr>
          <w:rFonts w:cstheme="minorHAnsi"/>
          <w:bCs/>
          <w:i/>
          <w:iCs/>
          <w:sz w:val="24"/>
          <w:szCs w:val="24"/>
        </w:rPr>
        <w:t>H41CA581304L</w:t>
      </w:r>
      <w:r w:rsidR="003E7CE3" w:rsidRPr="003E7CE3">
        <w:rPr>
          <w:rFonts w:ascii="AnmolLipi" w:hAnsi="AnmolLipi" w:cstheme="minorHAnsi"/>
          <w:i/>
          <w:iCs/>
          <w:color w:val="000000" w:themeColor="text1"/>
          <w:lang w:bidi="pa-IN"/>
        </w:rPr>
        <w:t xml:space="preserve">– </w:t>
      </w:r>
      <w:proofErr w:type="spellStart"/>
      <w:r w:rsidR="003E7CE3">
        <w:rPr>
          <w:rFonts w:ascii="AnmolLipi" w:hAnsi="AnmolLipi" w:cstheme="minorHAnsi"/>
          <w:i/>
          <w:iCs/>
          <w:color w:val="000000" w:themeColor="text1"/>
          <w:sz w:val="24"/>
          <w:szCs w:val="24"/>
          <w:lang w:bidi="pa-IN"/>
        </w:rPr>
        <w:t>rIqw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dyvI</w:t>
      </w:r>
      <w:proofErr w:type="spellEnd"/>
      <w:r w:rsidR="003E7CE3">
        <w:rPr>
          <w:rFonts w:ascii="AnmolLipi" w:hAnsi="AnmolLipi" w:cstheme="minorHAnsi"/>
          <w:i/>
          <w:iCs/>
          <w:color w:val="000000" w:themeColor="text1"/>
          <w:sz w:val="24"/>
          <w:szCs w:val="24"/>
          <w:lang w:bidi="pa-IN"/>
        </w:rPr>
        <w:t xml:space="preserve"> </w:t>
      </w:r>
      <w:r w:rsidR="003E7CE3" w:rsidRPr="003E7CE3">
        <w:rPr>
          <w:rFonts w:cstheme="minorHAnsi"/>
          <w:i/>
          <w:iCs/>
          <w:color w:val="000000" w:themeColor="text1"/>
          <w:sz w:val="24"/>
          <w:szCs w:val="24"/>
          <w:lang w:bidi="pa-IN"/>
        </w:rPr>
        <w:t>w/o</w:t>
      </w:r>
      <w:r w:rsidR="003E7CE3">
        <w:rPr>
          <w:rFonts w:ascii="AnmolLipi" w:hAnsi="AnmolLipi" w:cstheme="minorHAnsi"/>
          <w:i/>
          <w:iCs/>
          <w:color w:val="000000" w:themeColor="text1"/>
          <w:sz w:val="24"/>
          <w:szCs w:val="24"/>
          <w:lang w:bidi="pa-IN"/>
        </w:rPr>
        <w:t xml:space="preserve"> SRI </w:t>
      </w:r>
      <w:proofErr w:type="spellStart"/>
      <w:r w:rsidR="003E7CE3">
        <w:rPr>
          <w:rFonts w:ascii="AnmolLipi" w:hAnsi="AnmolLipi" w:cstheme="minorHAnsi"/>
          <w:i/>
          <w:iCs/>
          <w:color w:val="000000" w:themeColor="text1"/>
          <w:sz w:val="24"/>
          <w:szCs w:val="24"/>
          <w:lang w:bidi="pa-IN"/>
        </w:rPr>
        <w:t>jspwl</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isMG</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dy</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nwm</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qy</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ipMf</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ic`qoN</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iv`c</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hvylI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c`l</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irhw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hY</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ies</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Kwqy</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mhInw</w:t>
      </w:r>
      <w:proofErr w:type="spellEnd"/>
      <w:r w:rsidR="003E7CE3">
        <w:rPr>
          <w:rFonts w:ascii="AnmolLipi" w:hAnsi="AnmolLipi" w:cstheme="minorHAnsi"/>
          <w:i/>
          <w:iCs/>
          <w:color w:val="000000" w:themeColor="text1"/>
          <w:sz w:val="24"/>
          <w:szCs w:val="24"/>
          <w:lang w:bidi="pa-IN"/>
        </w:rPr>
        <w:t xml:space="preserve"> 11/2021 </w:t>
      </w:r>
      <w:proofErr w:type="spellStart"/>
      <w:r w:rsidR="003E7CE3">
        <w:rPr>
          <w:rFonts w:ascii="AnmolLipi" w:hAnsi="AnmolLipi" w:cstheme="minorHAnsi"/>
          <w:i/>
          <w:iCs/>
          <w:color w:val="000000" w:themeColor="text1"/>
          <w:sz w:val="24"/>
          <w:szCs w:val="24"/>
          <w:lang w:bidi="pa-IN"/>
        </w:rPr>
        <w:t>dw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ibl</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rIifMg</w:t>
      </w:r>
      <w:proofErr w:type="spellEnd"/>
      <w:r w:rsidR="003E7CE3">
        <w:rPr>
          <w:rFonts w:ascii="AnmolLipi" w:hAnsi="AnmolLipi" w:cstheme="minorHAnsi"/>
          <w:i/>
          <w:iCs/>
          <w:color w:val="000000" w:themeColor="text1"/>
          <w:sz w:val="24"/>
          <w:szCs w:val="24"/>
          <w:lang w:bidi="pa-IN"/>
        </w:rPr>
        <w:t xml:space="preserve"> (5204-1570) = 3624 </w:t>
      </w:r>
      <w:r w:rsidR="003E7CE3" w:rsidRPr="003E7CE3">
        <w:rPr>
          <w:rFonts w:cstheme="minorHAnsi"/>
          <w:i/>
          <w:iCs/>
          <w:color w:val="000000" w:themeColor="text1"/>
          <w:sz w:val="24"/>
          <w:szCs w:val="24"/>
          <w:lang w:bidi="pa-IN"/>
        </w:rPr>
        <w:t>KWH</w:t>
      </w:r>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XUintW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nwl</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rkm</w:t>
      </w:r>
      <w:proofErr w:type="spellEnd"/>
      <w:r w:rsidR="003E7CE3">
        <w:rPr>
          <w:rFonts w:ascii="AnmolLipi" w:hAnsi="AnmolLipi" w:cstheme="minorHAnsi"/>
          <w:i/>
          <w:iCs/>
          <w:color w:val="000000" w:themeColor="text1"/>
          <w:sz w:val="24"/>
          <w:szCs w:val="24"/>
          <w:lang w:bidi="pa-IN"/>
        </w:rPr>
        <w:t xml:space="preserve"> 23130/- </w:t>
      </w:r>
      <w:proofErr w:type="spellStart"/>
      <w:r w:rsidR="003E7CE3">
        <w:rPr>
          <w:rFonts w:ascii="AnmolLipi" w:hAnsi="AnmolLipi" w:cstheme="minorHAnsi"/>
          <w:i/>
          <w:iCs/>
          <w:color w:val="000000" w:themeColor="text1"/>
          <w:sz w:val="24"/>
          <w:szCs w:val="24"/>
          <w:lang w:bidi="pa-IN"/>
        </w:rPr>
        <w:t>dw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bixAw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sI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Aqy</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mhInw</w:t>
      </w:r>
      <w:proofErr w:type="spellEnd"/>
      <w:r w:rsidR="003E7CE3">
        <w:rPr>
          <w:rFonts w:ascii="AnmolLipi" w:hAnsi="AnmolLipi" w:cstheme="minorHAnsi"/>
          <w:i/>
          <w:iCs/>
          <w:color w:val="000000" w:themeColor="text1"/>
          <w:sz w:val="24"/>
          <w:szCs w:val="24"/>
          <w:lang w:bidi="pa-IN"/>
        </w:rPr>
        <w:t xml:space="preserve"> 07/2022 </w:t>
      </w:r>
      <w:proofErr w:type="spellStart"/>
      <w:r w:rsidR="003E7CE3">
        <w:rPr>
          <w:rFonts w:ascii="AnmolLipi" w:hAnsi="AnmolLipi" w:cstheme="minorHAnsi"/>
          <w:i/>
          <w:iCs/>
          <w:color w:val="000000" w:themeColor="text1"/>
          <w:sz w:val="24"/>
          <w:szCs w:val="24"/>
          <w:lang w:bidi="pa-IN"/>
        </w:rPr>
        <w:t>dw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ibl</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rIifMg</w:t>
      </w:r>
      <w:proofErr w:type="spellEnd"/>
      <w:r w:rsidR="003E7CE3">
        <w:rPr>
          <w:rFonts w:ascii="AnmolLipi" w:hAnsi="AnmolLipi" w:cstheme="minorHAnsi"/>
          <w:i/>
          <w:iCs/>
          <w:color w:val="000000" w:themeColor="text1"/>
          <w:sz w:val="24"/>
          <w:szCs w:val="24"/>
          <w:lang w:bidi="pa-IN"/>
        </w:rPr>
        <w:t xml:space="preserve"> (105275-5134) = 100141 </w:t>
      </w:r>
      <w:r w:rsidR="003E7CE3" w:rsidRPr="003E7CE3">
        <w:rPr>
          <w:rFonts w:cstheme="minorHAnsi"/>
          <w:i/>
          <w:iCs/>
          <w:color w:val="000000" w:themeColor="text1"/>
          <w:sz w:val="24"/>
          <w:szCs w:val="24"/>
          <w:lang w:bidi="pa-IN"/>
        </w:rPr>
        <w:t>KWH</w:t>
      </w:r>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XUintW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nwl</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rkm</w:t>
      </w:r>
      <w:proofErr w:type="spellEnd"/>
      <w:r w:rsidR="003E7CE3">
        <w:rPr>
          <w:rFonts w:ascii="AnmolLipi" w:hAnsi="AnmolLipi" w:cstheme="minorHAnsi"/>
          <w:i/>
          <w:iCs/>
          <w:color w:val="000000" w:themeColor="text1"/>
          <w:sz w:val="24"/>
          <w:szCs w:val="24"/>
          <w:lang w:bidi="pa-IN"/>
        </w:rPr>
        <w:t xml:space="preserve"> 5666027/- </w:t>
      </w:r>
      <w:proofErr w:type="spellStart"/>
      <w:r w:rsidR="003E7CE3">
        <w:rPr>
          <w:rFonts w:ascii="AnmolLipi" w:hAnsi="AnmolLipi" w:cstheme="minorHAnsi"/>
          <w:i/>
          <w:iCs/>
          <w:color w:val="000000" w:themeColor="text1"/>
          <w:sz w:val="24"/>
          <w:szCs w:val="24"/>
          <w:lang w:bidi="pa-IN"/>
        </w:rPr>
        <w:t>dw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bixAw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sI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ies</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qrWH</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mhInw</w:t>
      </w:r>
      <w:proofErr w:type="spellEnd"/>
      <w:r w:rsidR="003E7CE3">
        <w:rPr>
          <w:rFonts w:ascii="AnmolLipi" w:hAnsi="AnmolLipi" w:cstheme="minorHAnsi"/>
          <w:i/>
          <w:iCs/>
          <w:color w:val="000000" w:themeColor="text1"/>
          <w:sz w:val="24"/>
          <w:szCs w:val="24"/>
          <w:lang w:bidi="pa-IN"/>
        </w:rPr>
        <w:t xml:space="preserve"> 07/2022 </w:t>
      </w:r>
      <w:proofErr w:type="spellStart"/>
      <w:r w:rsidR="003E7CE3">
        <w:rPr>
          <w:rFonts w:ascii="AnmolLipi" w:hAnsi="AnmolLipi" w:cstheme="minorHAnsi"/>
          <w:i/>
          <w:iCs/>
          <w:color w:val="000000" w:themeColor="text1"/>
          <w:sz w:val="24"/>
          <w:szCs w:val="24"/>
          <w:lang w:bidi="pa-IN"/>
        </w:rPr>
        <w:t>ku`l</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rkm</w:t>
      </w:r>
      <w:proofErr w:type="spellEnd"/>
      <w:r w:rsidR="003E7CE3">
        <w:rPr>
          <w:rFonts w:ascii="AnmolLipi" w:hAnsi="AnmolLipi" w:cstheme="minorHAnsi"/>
          <w:i/>
          <w:iCs/>
          <w:color w:val="000000" w:themeColor="text1"/>
          <w:sz w:val="24"/>
          <w:szCs w:val="24"/>
          <w:lang w:bidi="pa-IN"/>
        </w:rPr>
        <w:t xml:space="preserve"> 622965/- </w:t>
      </w:r>
      <w:proofErr w:type="spellStart"/>
      <w:r w:rsidR="003E7CE3">
        <w:rPr>
          <w:rFonts w:ascii="AnmolLipi" w:hAnsi="AnmolLipi" w:cstheme="minorHAnsi"/>
          <w:i/>
          <w:iCs/>
          <w:color w:val="000000" w:themeColor="text1"/>
          <w:sz w:val="24"/>
          <w:szCs w:val="24"/>
          <w:lang w:bidi="pa-IN"/>
        </w:rPr>
        <w:t>dw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ibl</w:t>
      </w:r>
      <w:proofErr w:type="spellEnd"/>
      <w:r w:rsidR="003E7CE3">
        <w:rPr>
          <w:rFonts w:ascii="AnmolLipi" w:hAnsi="AnmolLipi" w:cstheme="minorHAnsi"/>
          <w:i/>
          <w:iCs/>
          <w:color w:val="000000" w:themeColor="text1"/>
          <w:sz w:val="24"/>
          <w:szCs w:val="24"/>
          <w:lang w:bidi="pa-IN"/>
        </w:rPr>
        <w:t xml:space="preserve"> bx </w:t>
      </w:r>
      <w:proofErr w:type="spellStart"/>
      <w:r w:rsidR="003E7CE3">
        <w:rPr>
          <w:rFonts w:ascii="AnmolLipi" w:hAnsi="AnmolLipi" w:cstheme="minorHAnsi"/>
          <w:i/>
          <w:iCs/>
          <w:color w:val="000000" w:themeColor="text1"/>
          <w:sz w:val="24"/>
          <w:szCs w:val="24"/>
          <w:lang w:bidi="pa-IN"/>
        </w:rPr>
        <w:t>igAw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sI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ies</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rkm</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qy</w:t>
      </w:r>
      <w:proofErr w:type="spellEnd"/>
      <w:r w:rsidR="003E7CE3">
        <w:rPr>
          <w:rFonts w:ascii="AnmolLipi" w:hAnsi="AnmolLipi" w:cstheme="minorHAnsi"/>
          <w:i/>
          <w:iCs/>
          <w:color w:val="000000" w:themeColor="text1"/>
          <w:sz w:val="24"/>
          <w:szCs w:val="24"/>
          <w:lang w:bidi="pa-IN"/>
        </w:rPr>
        <w:t xml:space="preserve"> </w:t>
      </w:r>
      <w:r w:rsidR="003E7CE3" w:rsidRPr="003E7CE3">
        <w:rPr>
          <w:rFonts w:cstheme="minorHAnsi"/>
          <w:i/>
          <w:iCs/>
          <w:color w:val="000000" w:themeColor="text1"/>
          <w:sz w:val="24"/>
          <w:szCs w:val="24"/>
          <w:lang w:bidi="pa-IN"/>
        </w:rPr>
        <w:t>Surcharge/interest</w:t>
      </w:r>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l`gx</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kwrn</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ieh</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rkm</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mhInw</w:t>
      </w:r>
      <w:proofErr w:type="spellEnd"/>
      <w:r w:rsidR="003E7CE3">
        <w:rPr>
          <w:rFonts w:ascii="AnmolLipi" w:hAnsi="AnmolLipi" w:cstheme="minorHAnsi"/>
          <w:i/>
          <w:iCs/>
          <w:color w:val="000000" w:themeColor="text1"/>
          <w:sz w:val="24"/>
          <w:szCs w:val="24"/>
          <w:lang w:bidi="pa-IN"/>
        </w:rPr>
        <w:t xml:space="preserve"> 09/2023 </w:t>
      </w:r>
      <w:proofErr w:type="spellStart"/>
      <w:r w:rsidR="003E7CE3">
        <w:rPr>
          <w:rFonts w:ascii="AnmolLipi" w:hAnsi="AnmolLipi" w:cstheme="minorHAnsi"/>
          <w:i/>
          <w:iCs/>
          <w:color w:val="000000" w:themeColor="text1"/>
          <w:sz w:val="24"/>
          <w:szCs w:val="24"/>
          <w:lang w:bidi="pa-IN"/>
        </w:rPr>
        <w:t>q`k</w:t>
      </w:r>
      <w:proofErr w:type="spellEnd"/>
      <w:r w:rsidR="003E7CE3">
        <w:rPr>
          <w:rFonts w:ascii="AnmolLipi" w:hAnsi="AnmolLipi" w:cstheme="minorHAnsi"/>
          <w:i/>
          <w:iCs/>
          <w:color w:val="000000" w:themeColor="text1"/>
          <w:sz w:val="24"/>
          <w:szCs w:val="24"/>
          <w:lang w:bidi="pa-IN"/>
        </w:rPr>
        <w:t xml:space="preserve"> 696190/- bx </w:t>
      </w:r>
      <w:proofErr w:type="spellStart"/>
      <w:r w:rsidR="003E7CE3">
        <w:rPr>
          <w:rFonts w:ascii="AnmolLipi" w:hAnsi="AnmolLipi" w:cstheme="minorHAnsi"/>
          <w:i/>
          <w:iCs/>
          <w:color w:val="000000" w:themeColor="text1"/>
          <w:sz w:val="24"/>
          <w:szCs w:val="24"/>
          <w:lang w:bidi="pa-IN"/>
        </w:rPr>
        <w:t>geI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hY</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ies</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ibl</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nUM</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shI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krvwaux</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leI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myry</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duAwrw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mItr</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cYlyNj</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krvwaux</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dI</w:t>
      </w:r>
      <w:proofErr w:type="spellEnd"/>
      <w:r w:rsidR="003E7CE3">
        <w:rPr>
          <w:rFonts w:ascii="AnmolLipi" w:hAnsi="AnmolLipi" w:cstheme="minorHAnsi"/>
          <w:i/>
          <w:iCs/>
          <w:color w:val="000000" w:themeColor="text1"/>
          <w:sz w:val="24"/>
          <w:szCs w:val="24"/>
          <w:lang w:bidi="pa-IN"/>
        </w:rPr>
        <w:t xml:space="preserve"> ArjI </w:t>
      </w:r>
      <w:proofErr w:type="spellStart"/>
      <w:r w:rsidR="003E7CE3">
        <w:rPr>
          <w:rFonts w:ascii="AnmolLipi" w:hAnsi="AnmolLipi" w:cstheme="minorHAnsi"/>
          <w:i/>
          <w:iCs/>
          <w:color w:val="000000" w:themeColor="text1"/>
          <w:sz w:val="24"/>
          <w:szCs w:val="24"/>
          <w:lang w:bidi="pa-IN"/>
        </w:rPr>
        <w:t>id`qI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geI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sI</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prMqU</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dPqr</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duAwrw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mYnUM</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sUicq</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kIqw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igAw</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ik</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mItr</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dI</w:t>
      </w:r>
      <w:proofErr w:type="spellEnd"/>
      <w:r w:rsidR="003E7CE3">
        <w:rPr>
          <w:rFonts w:ascii="AnmolLipi" w:hAnsi="AnmolLipi" w:cstheme="minorHAnsi"/>
          <w:i/>
          <w:iCs/>
          <w:color w:val="000000" w:themeColor="text1"/>
          <w:sz w:val="24"/>
          <w:szCs w:val="24"/>
          <w:lang w:bidi="pa-IN"/>
        </w:rPr>
        <w:t xml:space="preserve"> </w:t>
      </w:r>
      <w:r w:rsidR="003E7CE3" w:rsidRPr="00D40DB3">
        <w:rPr>
          <w:rFonts w:cstheme="minorHAnsi"/>
          <w:i/>
          <w:iCs/>
          <w:color w:val="000000" w:themeColor="text1"/>
          <w:sz w:val="24"/>
          <w:szCs w:val="24"/>
          <w:lang w:bidi="pa-IN"/>
        </w:rPr>
        <w:t>Display dead</w:t>
      </w:r>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Aqy</w:t>
      </w:r>
      <w:proofErr w:type="spellEnd"/>
      <w:r w:rsidR="003E7CE3">
        <w:rPr>
          <w:rFonts w:ascii="AnmolLipi" w:hAnsi="AnmolLipi" w:cstheme="minorHAnsi"/>
          <w:i/>
          <w:iCs/>
          <w:color w:val="000000" w:themeColor="text1"/>
          <w:sz w:val="24"/>
          <w:szCs w:val="24"/>
          <w:lang w:bidi="pa-IN"/>
        </w:rPr>
        <w:t xml:space="preserve"> </w:t>
      </w:r>
      <w:r w:rsidR="003E7CE3" w:rsidRPr="00D40DB3">
        <w:rPr>
          <w:rFonts w:cstheme="minorHAnsi"/>
          <w:i/>
          <w:iCs/>
          <w:color w:val="000000" w:themeColor="text1"/>
          <w:sz w:val="24"/>
          <w:szCs w:val="24"/>
          <w:lang w:bidi="pa-IN"/>
        </w:rPr>
        <w:t>TB overheat</w:t>
      </w:r>
      <w:r w:rsidR="003E7CE3">
        <w:rPr>
          <w:rFonts w:ascii="AnmolLipi" w:hAnsi="AnmolLipi" w:cstheme="minorHAnsi"/>
          <w:i/>
          <w:iCs/>
          <w:color w:val="000000" w:themeColor="text1"/>
          <w:sz w:val="24"/>
          <w:szCs w:val="24"/>
          <w:lang w:bidi="pa-IN"/>
        </w:rPr>
        <w:t xml:space="preserve"> hox </w:t>
      </w:r>
      <w:proofErr w:type="spellStart"/>
      <w:r w:rsidR="003E7CE3">
        <w:rPr>
          <w:rFonts w:ascii="AnmolLipi" w:hAnsi="AnmolLipi" w:cstheme="minorHAnsi"/>
          <w:i/>
          <w:iCs/>
          <w:color w:val="000000" w:themeColor="text1"/>
          <w:sz w:val="24"/>
          <w:szCs w:val="24"/>
          <w:lang w:bidi="pa-IN"/>
        </w:rPr>
        <w:t>krky</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mitr</w:t>
      </w:r>
      <w:proofErr w:type="spellEnd"/>
      <w:r w:rsidR="003E7CE3">
        <w:rPr>
          <w:rFonts w:ascii="AnmolLipi" w:hAnsi="AnmolLipi" w:cstheme="minorHAnsi"/>
          <w:i/>
          <w:iCs/>
          <w:color w:val="000000" w:themeColor="text1"/>
          <w:sz w:val="24"/>
          <w:szCs w:val="24"/>
          <w:lang w:bidi="pa-IN"/>
        </w:rPr>
        <w:t xml:space="preserve"> </w:t>
      </w:r>
      <w:proofErr w:type="spellStart"/>
      <w:r w:rsidR="003E7CE3">
        <w:rPr>
          <w:rFonts w:ascii="AnmolLipi" w:hAnsi="AnmolLipi" w:cstheme="minorHAnsi"/>
          <w:i/>
          <w:iCs/>
          <w:color w:val="000000" w:themeColor="text1"/>
          <w:sz w:val="24"/>
          <w:szCs w:val="24"/>
          <w:lang w:bidi="pa-IN"/>
        </w:rPr>
        <w:t>dw</w:t>
      </w:r>
      <w:proofErr w:type="spellEnd"/>
      <w:r w:rsidR="00D40DB3">
        <w:rPr>
          <w:rFonts w:ascii="AnmolLipi" w:hAnsi="AnmolLipi" w:cstheme="minorHAnsi"/>
          <w:i/>
          <w:iCs/>
          <w:color w:val="000000" w:themeColor="text1"/>
          <w:sz w:val="24"/>
          <w:szCs w:val="24"/>
          <w:lang w:bidi="pa-IN"/>
        </w:rPr>
        <w:t xml:space="preserve"> </w:t>
      </w:r>
      <w:proofErr w:type="spellStart"/>
      <w:r w:rsidR="00D40DB3">
        <w:rPr>
          <w:rFonts w:ascii="AnmolLipi" w:hAnsi="AnmolLipi" w:cstheme="minorHAnsi"/>
          <w:i/>
          <w:iCs/>
          <w:color w:val="000000" w:themeColor="text1"/>
          <w:sz w:val="24"/>
          <w:szCs w:val="24"/>
          <w:lang w:bidi="pa-IN"/>
        </w:rPr>
        <w:t>cYlyNj</w:t>
      </w:r>
      <w:proofErr w:type="spellEnd"/>
      <w:r w:rsidR="00D40DB3">
        <w:rPr>
          <w:rFonts w:ascii="AnmolLipi" w:hAnsi="AnmolLipi" w:cstheme="minorHAnsi"/>
          <w:i/>
          <w:iCs/>
          <w:color w:val="000000" w:themeColor="text1"/>
          <w:sz w:val="24"/>
          <w:szCs w:val="24"/>
          <w:lang w:bidi="pa-IN"/>
        </w:rPr>
        <w:t xml:space="preserve"> </w:t>
      </w:r>
      <w:r w:rsidR="00D40DB3" w:rsidRPr="00D40DB3">
        <w:rPr>
          <w:rFonts w:cstheme="minorHAnsi"/>
          <w:i/>
          <w:iCs/>
          <w:color w:val="000000" w:themeColor="text1"/>
          <w:sz w:val="24"/>
          <w:szCs w:val="24"/>
          <w:lang w:bidi="pa-IN"/>
        </w:rPr>
        <w:t>Result</w:t>
      </w:r>
      <w:r w:rsidR="00D40DB3">
        <w:rPr>
          <w:rFonts w:ascii="AnmolLipi" w:hAnsi="AnmolLipi" w:cstheme="minorHAnsi"/>
          <w:i/>
          <w:iCs/>
          <w:color w:val="000000" w:themeColor="text1"/>
          <w:sz w:val="24"/>
          <w:szCs w:val="24"/>
          <w:lang w:bidi="pa-IN"/>
        </w:rPr>
        <w:t xml:space="preserve"> </w:t>
      </w:r>
      <w:proofErr w:type="spellStart"/>
      <w:r w:rsidR="00D40DB3">
        <w:rPr>
          <w:rFonts w:ascii="AnmolLipi" w:hAnsi="AnmolLipi" w:cstheme="minorHAnsi"/>
          <w:i/>
          <w:iCs/>
          <w:color w:val="000000" w:themeColor="text1"/>
          <w:sz w:val="24"/>
          <w:szCs w:val="24"/>
          <w:lang w:bidi="pa-IN"/>
        </w:rPr>
        <w:t>nhIN</w:t>
      </w:r>
      <w:proofErr w:type="spellEnd"/>
      <w:r w:rsidR="00D40DB3">
        <w:rPr>
          <w:rFonts w:ascii="AnmolLipi" w:hAnsi="AnmolLipi" w:cstheme="minorHAnsi"/>
          <w:i/>
          <w:iCs/>
          <w:color w:val="000000" w:themeColor="text1"/>
          <w:sz w:val="24"/>
          <w:szCs w:val="24"/>
          <w:lang w:bidi="pa-IN"/>
        </w:rPr>
        <w:t xml:space="preserve"> </w:t>
      </w:r>
      <w:proofErr w:type="spellStart"/>
      <w:r w:rsidR="00D40DB3">
        <w:rPr>
          <w:rFonts w:ascii="AnmolLipi" w:hAnsi="AnmolLipi" w:cstheme="minorHAnsi"/>
          <w:i/>
          <w:iCs/>
          <w:color w:val="000000" w:themeColor="text1"/>
          <w:sz w:val="24"/>
          <w:szCs w:val="24"/>
          <w:lang w:bidi="pa-IN"/>
        </w:rPr>
        <w:t>pRwpq</w:t>
      </w:r>
      <w:proofErr w:type="spellEnd"/>
      <w:r w:rsidR="00D40DB3">
        <w:rPr>
          <w:rFonts w:ascii="AnmolLipi" w:hAnsi="AnmolLipi" w:cstheme="minorHAnsi"/>
          <w:i/>
          <w:iCs/>
          <w:color w:val="000000" w:themeColor="text1"/>
          <w:sz w:val="24"/>
          <w:szCs w:val="24"/>
          <w:lang w:bidi="pa-IN"/>
        </w:rPr>
        <w:t xml:space="preserve"> ho </w:t>
      </w:r>
      <w:proofErr w:type="spellStart"/>
      <w:r w:rsidR="00D40DB3">
        <w:rPr>
          <w:rFonts w:ascii="AnmolLipi" w:hAnsi="AnmolLipi" w:cstheme="minorHAnsi"/>
          <w:i/>
          <w:iCs/>
          <w:color w:val="000000" w:themeColor="text1"/>
          <w:sz w:val="24"/>
          <w:szCs w:val="24"/>
          <w:lang w:bidi="pa-IN"/>
        </w:rPr>
        <w:t>sikAw</w:t>
      </w:r>
      <w:proofErr w:type="spellEnd"/>
      <w:r w:rsidR="00D40DB3">
        <w:rPr>
          <w:rFonts w:ascii="AnmolLipi" w:hAnsi="AnmolLipi" w:cstheme="minorHAnsi"/>
          <w:i/>
          <w:iCs/>
          <w:color w:val="000000" w:themeColor="text1"/>
          <w:sz w:val="24"/>
          <w:szCs w:val="24"/>
          <w:lang w:bidi="pa-IN"/>
        </w:rPr>
        <w:t xml:space="preserve"> </w:t>
      </w:r>
      <w:proofErr w:type="spellStart"/>
      <w:r w:rsidR="00D40DB3">
        <w:rPr>
          <w:rFonts w:ascii="AnmolLipi" w:hAnsi="AnmolLipi" w:cstheme="minorHAnsi"/>
          <w:i/>
          <w:iCs/>
          <w:color w:val="000000" w:themeColor="text1"/>
          <w:sz w:val="24"/>
          <w:szCs w:val="24"/>
          <w:lang w:bidi="pa-IN"/>
        </w:rPr>
        <w:t>ijs</w:t>
      </w:r>
      <w:proofErr w:type="spellEnd"/>
      <w:r w:rsidR="00D40DB3">
        <w:rPr>
          <w:rFonts w:ascii="AnmolLipi" w:hAnsi="AnmolLipi" w:cstheme="minorHAnsi"/>
          <w:i/>
          <w:iCs/>
          <w:color w:val="000000" w:themeColor="text1"/>
          <w:sz w:val="24"/>
          <w:szCs w:val="24"/>
          <w:lang w:bidi="pa-IN"/>
        </w:rPr>
        <w:t xml:space="preserve"> </w:t>
      </w:r>
      <w:proofErr w:type="spellStart"/>
      <w:r w:rsidR="00D40DB3">
        <w:rPr>
          <w:rFonts w:ascii="AnmolLipi" w:hAnsi="AnmolLipi" w:cstheme="minorHAnsi"/>
          <w:i/>
          <w:iCs/>
          <w:color w:val="000000" w:themeColor="text1"/>
          <w:sz w:val="24"/>
          <w:szCs w:val="24"/>
          <w:lang w:bidi="pa-IN"/>
        </w:rPr>
        <w:t>kwrx</w:t>
      </w:r>
      <w:proofErr w:type="spellEnd"/>
      <w:r w:rsidR="00D40DB3">
        <w:rPr>
          <w:rFonts w:ascii="AnmolLipi" w:hAnsi="AnmolLipi" w:cstheme="minorHAnsi"/>
          <w:i/>
          <w:iCs/>
          <w:color w:val="000000" w:themeColor="text1"/>
          <w:sz w:val="24"/>
          <w:szCs w:val="24"/>
          <w:lang w:bidi="pa-IN"/>
        </w:rPr>
        <w:t xml:space="preserve"> </w:t>
      </w:r>
      <w:proofErr w:type="spellStart"/>
      <w:r w:rsidR="00D40DB3">
        <w:rPr>
          <w:rFonts w:ascii="AnmolLipi" w:hAnsi="AnmolLipi" w:cstheme="minorHAnsi"/>
          <w:i/>
          <w:iCs/>
          <w:color w:val="000000" w:themeColor="text1"/>
          <w:sz w:val="24"/>
          <w:szCs w:val="24"/>
          <w:lang w:bidi="pa-IN"/>
        </w:rPr>
        <w:t>aunHW</w:t>
      </w:r>
      <w:proofErr w:type="spellEnd"/>
      <w:r w:rsidR="00D40DB3">
        <w:rPr>
          <w:rFonts w:ascii="AnmolLipi" w:hAnsi="AnmolLipi" w:cstheme="minorHAnsi"/>
          <w:i/>
          <w:iCs/>
          <w:color w:val="000000" w:themeColor="text1"/>
          <w:sz w:val="24"/>
          <w:szCs w:val="24"/>
          <w:lang w:bidi="pa-IN"/>
        </w:rPr>
        <w:t xml:space="preserve"> </w:t>
      </w:r>
      <w:proofErr w:type="spellStart"/>
      <w:r w:rsidR="00D40DB3">
        <w:rPr>
          <w:rFonts w:ascii="AnmolLipi" w:hAnsi="AnmolLipi" w:cstheme="minorHAnsi"/>
          <w:i/>
          <w:iCs/>
          <w:color w:val="000000" w:themeColor="text1"/>
          <w:sz w:val="24"/>
          <w:szCs w:val="24"/>
          <w:lang w:bidi="pa-IN"/>
        </w:rPr>
        <w:t>duAwrw</w:t>
      </w:r>
      <w:proofErr w:type="spellEnd"/>
      <w:r w:rsidR="00D40DB3">
        <w:rPr>
          <w:rFonts w:ascii="AnmolLipi" w:hAnsi="AnmolLipi" w:cstheme="minorHAnsi"/>
          <w:i/>
          <w:iCs/>
          <w:color w:val="000000" w:themeColor="text1"/>
          <w:sz w:val="24"/>
          <w:szCs w:val="24"/>
          <w:lang w:bidi="pa-IN"/>
        </w:rPr>
        <w:t xml:space="preserve"> </w:t>
      </w:r>
      <w:proofErr w:type="spellStart"/>
      <w:r w:rsidR="00D40DB3">
        <w:rPr>
          <w:rFonts w:ascii="AnmolLipi" w:hAnsi="AnmolLipi" w:cstheme="minorHAnsi"/>
          <w:i/>
          <w:iCs/>
          <w:color w:val="000000" w:themeColor="text1"/>
          <w:sz w:val="24"/>
          <w:szCs w:val="24"/>
          <w:lang w:bidi="pa-IN"/>
        </w:rPr>
        <w:t>ieh</w:t>
      </w:r>
      <w:proofErr w:type="spellEnd"/>
      <w:r w:rsidR="00D40DB3">
        <w:rPr>
          <w:rFonts w:ascii="AnmolLipi" w:hAnsi="AnmolLipi" w:cstheme="minorHAnsi"/>
          <w:i/>
          <w:iCs/>
          <w:color w:val="000000" w:themeColor="text1"/>
          <w:sz w:val="24"/>
          <w:szCs w:val="24"/>
          <w:lang w:bidi="pa-IN"/>
        </w:rPr>
        <w:t xml:space="preserve"> </w:t>
      </w:r>
      <w:proofErr w:type="spellStart"/>
      <w:r w:rsidR="00D40DB3">
        <w:rPr>
          <w:rFonts w:ascii="AnmolLipi" w:hAnsi="AnmolLipi" w:cstheme="minorHAnsi"/>
          <w:i/>
          <w:iCs/>
          <w:color w:val="000000" w:themeColor="text1"/>
          <w:sz w:val="24"/>
          <w:szCs w:val="24"/>
          <w:lang w:bidi="pa-IN"/>
        </w:rPr>
        <w:t>ibl</w:t>
      </w:r>
      <w:proofErr w:type="spellEnd"/>
      <w:r w:rsidR="00D40DB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TIk</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nhIN</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kIqw</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jw</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skdw</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hY</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ies</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leI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kys</w:t>
      </w:r>
      <w:proofErr w:type="spellEnd"/>
      <w:r w:rsidR="007A0EE3">
        <w:rPr>
          <w:rFonts w:ascii="AnmolLipi" w:hAnsi="AnmolLipi" w:cstheme="minorHAnsi"/>
          <w:i/>
          <w:iCs/>
          <w:color w:val="000000" w:themeColor="text1"/>
          <w:sz w:val="24"/>
          <w:szCs w:val="24"/>
          <w:lang w:bidi="pa-IN"/>
        </w:rPr>
        <w:t xml:space="preserve"> </w:t>
      </w:r>
      <w:r w:rsidR="007A0EE3" w:rsidRPr="007A0EE3">
        <w:rPr>
          <w:rFonts w:cstheme="minorHAnsi"/>
          <w:i/>
          <w:iCs/>
          <w:color w:val="000000" w:themeColor="text1"/>
          <w:sz w:val="24"/>
          <w:szCs w:val="24"/>
          <w:lang w:bidi="pa-IN"/>
        </w:rPr>
        <w:t>CGRF</w:t>
      </w:r>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iv`c</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lgwaux</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leI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Awp</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jI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nUM</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bynqI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kIqw</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lastRenderedPageBreak/>
        <w:t>jWdI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hY</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ikrpw</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krky</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myrI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ies</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bynqI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nUM</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sivkwr</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kIqw</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jwvy</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qW</w:t>
      </w:r>
      <w:proofErr w:type="spellEnd"/>
      <w:r w:rsidR="007A0EE3">
        <w:rPr>
          <w:rFonts w:ascii="AnmolLipi" w:hAnsi="AnmolLipi" w:cstheme="minorHAnsi"/>
          <w:i/>
          <w:iCs/>
          <w:color w:val="000000" w:themeColor="text1"/>
          <w:sz w:val="24"/>
          <w:szCs w:val="24"/>
          <w:lang w:bidi="pa-IN"/>
        </w:rPr>
        <w:t xml:space="preserve"> jo </w:t>
      </w:r>
      <w:proofErr w:type="spellStart"/>
      <w:r w:rsidR="007A0EE3">
        <w:rPr>
          <w:rFonts w:ascii="AnmolLipi" w:hAnsi="AnmolLipi" w:cstheme="minorHAnsi"/>
          <w:i/>
          <w:iCs/>
          <w:color w:val="000000" w:themeColor="text1"/>
          <w:sz w:val="24"/>
          <w:szCs w:val="24"/>
          <w:lang w:bidi="pa-IN"/>
        </w:rPr>
        <w:t>myry</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ibjlI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ibl</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dI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rkm</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soD</w:t>
      </w:r>
      <w:proofErr w:type="spellEnd"/>
      <w:r w:rsidR="007A0EE3">
        <w:rPr>
          <w:rFonts w:ascii="AnmolLipi" w:hAnsi="AnmolLipi" w:cstheme="minorHAnsi"/>
          <w:i/>
          <w:iCs/>
          <w:color w:val="000000" w:themeColor="text1"/>
          <w:sz w:val="24"/>
          <w:szCs w:val="24"/>
          <w:lang w:bidi="pa-IN"/>
        </w:rPr>
        <w:t xml:space="preserve"> ho sky </w:t>
      </w:r>
      <w:proofErr w:type="spellStart"/>
      <w:r w:rsidR="007A0EE3">
        <w:rPr>
          <w:rFonts w:ascii="AnmolLipi" w:hAnsi="AnmolLipi" w:cstheme="minorHAnsi"/>
          <w:i/>
          <w:iCs/>
          <w:color w:val="000000" w:themeColor="text1"/>
          <w:sz w:val="24"/>
          <w:szCs w:val="24"/>
          <w:lang w:bidi="pa-IN"/>
        </w:rPr>
        <w:t>ikauNik</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swfI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hvylI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iv`c</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ibjlI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dI</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Kpq</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bhuq</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G`t</w:t>
      </w:r>
      <w:proofErr w:type="spellEnd"/>
      <w:r w:rsidR="007A0EE3">
        <w:rPr>
          <w:rFonts w:ascii="AnmolLipi" w:hAnsi="AnmolLipi" w:cstheme="minorHAnsi"/>
          <w:i/>
          <w:iCs/>
          <w:color w:val="000000" w:themeColor="text1"/>
          <w:sz w:val="24"/>
          <w:szCs w:val="24"/>
          <w:lang w:bidi="pa-IN"/>
        </w:rPr>
        <w:t xml:space="preserve"> </w:t>
      </w:r>
      <w:proofErr w:type="spellStart"/>
      <w:r w:rsidR="007A0EE3">
        <w:rPr>
          <w:rFonts w:ascii="AnmolLipi" w:hAnsi="AnmolLipi" w:cstheme="minorHAnsi"/>
          <w:i/>
          <w:iCs/>
          <w:color w:val="000000" w:themeColor="text1"/>
          <w:sz w:val="24"/>
          <w:szCs w:val="24"/>
          <w:lang w:bidi="pa-IN"/>
        </w:rPr>
        <w:t>hY</w:t>
      </w:r>
      <w:proofErr w:type="spellEnd"/>
      <w:r w:rsidR="007A0EE3">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Aqy</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kdy</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vI</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myrw</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ibjlI</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dw</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ibl</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ienI</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ijAwdw</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rkm</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dw</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nhIN</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bixAw</w:t>
      </w:r>
      <w:proofErr w:type="spellEnd"/>
      <w:r w:rsidR="00697194">
        <w:rPr>
          <w:rFonts w:ascii="AnmolLipi" w:hAnsi="AnmolLipi" w:cstheme="minorHAnsi"/>
          <w:i/>
          <w:iCs/>
          <w:color w:val="000000" w:themeColor="text1"/>
          <w:sz w:val="24"/>
          <w:szCs w:val="24"/>
          <w:lang w:bidi="pa-IN"/>
        </w:rPr>
        <w:t xml:space="preserve"> </w:t>
      </w:r>
      <w:proofErr w:type="spellStart"/>
      <w:r w:rsidR="00697194">
        <w:rPr>
          <w:rFonts w:ascii="AnmolLipi" w:hAnsi="AnmolLipi" w:cstheme="minorHAnsi"/>
          <w:i/>
          <w:iCs/>
          <w:color w:val="000000" w:themeColor="text1"/>
          <w:sz w:val="24"/>
          <w:szCs w:val="24"/>
          <w:lang w:bidi="pa-IN"/>
        </w:rPr>
        <w:t>sI</w:t>
      </w:r>
      <w:proofErr w:type="spellEnd"/>
      <w:r w:rsidR="00697194">
        <w:rPr>
          <w:rFonts w:ascii="AnmolLipi" w:hAnsi="AnmolLipi" w:cstheme="minorHAnsi"/>
          <w:i/>
          <w:iCs/>
          <w:color w:val="000000" w:themeColor="text1"/>
          <w:sz w:val="24"/>
          <w:szCs w:val="24"/>
          <w:lang w:bidi="pa-IN"/>
        </w:rPr>
        <w:t xml:space="preserve"> </w:t>
      </w:r>
      <w:proofErr w:type="spellStart"/>
      <w:r w:rsidR="005913A1">
        <w:rPr>
          <w:rFonts w:ascii="AnmolLipi" w:hAnsi="AnmolLipi" w:cstheme="minorHAnsi"/>
          <w:i/>
          <w:iCs/>
          <w:color w:val="000000" w:themeColor="text1"/>
          <w:sz w:val="24"/>
          <w:szCs w:val="24"/>
          <w:lang w:bidi="pa-IN"/>
        </w:rPr>
        <w:t>ies</w:t>
      </w:r>
      <w:proofErr w:type="spellEnd"/>
      <w:r w:rsidR="005913A1">
        <w:rPr>
          <w:rFonts w:ascii="AnmolLipi" w:hAnsi="AnmolLipi" w:cstheme="minorHAnsi"/>
          <w:i/>
          <w:iCs/>
          <w:color w:val="000000" w:themeColor="text1"/>
          <w:sz w:val="24"/>
          <w:szCs w:val="24"/>
          <w:lang w:bidi="pa-IN"/>
        </w:rPr>
        <w:t xml:space="preserve"> </w:t>
      </w:r>
      <w:proofErr w:type="spellStart"/>
      <w:r w:rsidR="005913A1">
        <w:rPr>
          <w:rFonts w:ascii="AnmolLipi" w:hAnsi="AnmolLipi" w:cstheme="minorHAnsi"/>
          <w:i/>
          <w:iCs/>
          <w:color w:val="000000" w:themeColor="text1"/>
          <w:sz w:val="24"/>
          <w:szCs w:val="24"/>
          <w:lang w:bidi="pa-IN"/>
        </w:rPr>
        <w:t>leI</w:t>
      </w:r>
      <w:proofErr w:type="spellEnd"/>
      <w:r w:rsidR="005913A1">
        <w:rPr>
          <w:rFonts w:ascii="AnmolLipi" w:hAnsi="AnmolLipi" w:cstheme="minorHAnsi"/>
          <w:i/>
          <w:iCs/>
          <w:color w:val="000000" w:themeColor="text1"/>
          <w:sz w:val="24"/>
          <w:szCs w:val="24"/>
          <w:lang w:bidi="pa-IN"/>
        </w:rPr>
        <w:t xml:space="preserve"> </w:t>
      </w:r>
      <w:proofErr w:type="spellStart"/>
      <w:r w:rsidR="005913A1">
        <w:rPr>
          <w:rFonts w:ascii="AnmolLipi" w:hAnsi="AnmolLipi" w:cstheme="minorHAnsi"/>
          <w:i/>
          <w:iCs/>
          <w:color w:val="000000" w:themeColor="text1"/>
          <w:sz w:val="24"/>
          <w:szCs w:val="24"/>
          <w:lang w:bidi="pa-IN"/>
        </w:rPr>
        <w:t>ikrpw</w:t>
      </w:r>
      <w:proofErr w:type="spellEnd"/>
      <w:r w:rsidR="005913A1">
        <w:rPr>
          <w:rFonts w:ascii="AnmolLipi" w:hAnsi="AnmolLipi" w:cstheme="minorHAnsi"/>
          <w:i/>
          <w:iCs/>
          <w:color w:val="000000" w:themeColor="text1"/>
          <w:sz w:val="24"/>
          <w:szCs w:val="24"/>
          <w:lang w:bidi="pa-IN"/>
        </w:rPr>
        <w:t xml:space="preserve"> </w:t>
      </w:r>
      <w:proofErr w:type="spellStart"/>
      <w:r w:rsidR="005913A1">
        <w:rPr>
          <w:rFonts w:ascii="AnmolLipi" w:hAnsi="AnmolLipi" w:cstheme="minorHAnsi"/>
          <w:i/>
          <w:iCs/>
          <w:color w:val="000000" w:themeColor="text1"/>
          <w:sz w:val="24"/>
          <w:szCs w:val="24"/>
          <w:lang w:bidi="pa-IN"/>
        </w:rPr>
        <w:t>krky</w:t>
      </w:r>
      <w:proofErr w:type="spellEnd"/>
      <w:r w:rsidR="005913A1">
        <w:rPr>
          <w:rFonts w:ascii="AnmolLipi" w:hAnsi="AnmolLipi" w:cstheme="minorHAnsi"/>
          <w:i/>
          <w:iCs/>
          <w:color w:val="000000" w:themeColor="text1"/>
          <w:sz w:val="24"/>
          <w:szCs w:val="24"/>
          <w:lang w:bidi="pa-IN"/>
        </w:rPr>
        <w:t xml:space="preserve"> </w:t>
      </w:r>
      <w:proofErr w:type="spellStart"/>
      <w:r w:rsidR="005913A1">
        <w:rPr>
          <w:rFonts w:ascii="AnmolLipi" w:hAnsi="AnmolLipi" w:cstheme="minorHAnsi"/>
          <w:i/>
          <w:iCs/>
          <w:color w:val="000000" w:themeColor="text1"/>
          <w:sz w:val="24"/>
          <w:szCs w:val="24"/>
          <w:lang w:bidi="pa-IN"/>
        </w:rPr>
        <w:t>myrw</w:t>
      </w:r>
      <w:proofErr w:type="spellEnd"/>
      <w:r w:rsidR="005913A1">
        <w:rPr>
          <w:rFonts w:ascii="AnmolLipi" w:hAnsi="AnmolLipi" w:cstheme="minorHAnsi"/>
          <w:i/>
          <w:iCs/>
          <w:color w:val="000000" w:themeColor="text1"/>
          <w:sz w:val="24"/>
          <w:szCs w:val="24"/>
          <w:lang w:bidi="pa-IN"/>
        </w:rPr>
        <w:t xml:space="preserve"> </w:t>
      </w:r>
      <w:proofErr w:type="spellStart"/>
      <w:r w:rsidR="005913A1">
        <w:rPr>
          <w:rFonts w:ascii="AnmolLipi" w:hAnsi="AnmolLipi" w:cstheme="minorHAnsi"/>
          <w:i/>
          <w:iCs/>
          <w:color w:val="000000" w:themeColor="text1"/>
          <w:sz w:val="24"/>
          <w:szCs w:val="24"/>
          <w:lang w:bidi="pa-IN"/>
        </w:rPr>
        <w:t>kys</w:t>
      </w:r>
      <w:proofErr w:type="spellEnd"/>
      <w:r w:rsidR="005913A1">
        <w:rPr>
          <w:rFonts w:ascii="AnmolLipi" w:hAnsi="AnmolLipi" w:cstheme="minorHAnsi"/>
          <w:i/>
          <w:iCs/>
          <w:color w:val="000000" w:themeColor="text1"/>
          <w:sz w:val="24"/>
          <w:szCs w:val="24"/>
          <w:lang w:bidi="pa-IN"/>
        </w:rPr>
        <w:t xml:space="preserve"> CGRF </w:t>
      </w:r>
      <w:proofErr w:type="spellStart"/>
      <w:r w:rsidR="005913A1">
        <w:rPr>
          <w:rFonts w:ascii="AnmolLipi" w:hAnsi="AnmolLipi" w:cstheme="minorHAnsi"/>
          <w:i/>
          <w:iCs/>
          <w:color w:val="000000" w:themeColor="text1"/>
          <w:sz w:val="24"/>
          <w:szCs w:val="24"/>
          <w:lang w:bidi="pa-IN"/>
        </w:rPr>
        <w:t>iv`c</w:t>
      </w:r>
      <w:proofErr w:type="spellEnd"/>
      <w:r w:rsidR="005913A1">
        <w:rPr>
          <w:rFonts w:ascii="AnmolLipi" w:hAnsi="AnmolLipi" w:cstheme="minorHAnsi"/>
          <w:i/>
          <w:iCs/>
          <w:color w:val="000000" w:themeColor="text1"/>
          <w:sz w:val="24"/>
          <w:szCs w:val="24"/>
          <w:lang w:bidi="pa-IN"/>
        </w:rPr>
        <w:t xml:space="preserve"> </w:t>
      </w:r>
      <w:proofErr w:type="spellStart"/>
      <w:r w:rsidR="005913A1">
        <w:rPr>
          <w:rFonts w:ascii="AnmolLipi" w:hAnsi="AnmolLipi" w:cstheme="minorHAnsi"/>
          <w:i/>
          <w:iCs/>
          <w:color w:val="000000" w:themeColor="text1"/>
          <w:sz w:val="24"/>
          <w:szCs w:val="24"/>
          <w:lang w:bidi="pa-IN"/>
        </w:rPr>
        <w:t>lgwieAw</w:t>
      </w:r>
      <w:proofErr w:type="spellEnd"/>
      <w:r w:rsidR="005913A1">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jwvy</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qW</w:t>
      </w:r>
      <w:proofErr w:type="spellEnd"/>
      <w:r w:rsidR="002A7A6D">
        <w:rPr>
          <w:rFonts w:ascii="AnmolLipi" w:hAnsi="AnmolLipi" w:cstheme="minorHAnsi"/>
          <w:i/>
          <w:iCs/>
          <w:color w:val="000000" w:themeColor="text1"/>
          <w:sz w:val="24"/>
          <w:szCs w:val="24"/>
          <w:lang w:bidi="pa-IN"/>
        </w:rPr>
        <w:t xml:space="preserve"> jo </w:t>
      </w:r>
      <w:proofErr w:type="spellStart"/>
      <w:r w:rsidR="002A7A6D">
        <w:rPr>
          <w:rFonts w:ascii="AnmolLipi" w:hAnsi="AnmolLipi" w:cstheme="minorHAnsi"/>
          <w:i/>
          <w:iCs/>
          <w:color w:val="000000" w:themeColor="text1"/>
          <w:sz w:val="24"/>
          <w:szCs w:val="24"/>
          <w:lang w:bidi="pa-IN"/>
        </w:rPr>
        <w:t>ibl</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soDx</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qoN</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bwAd</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bxdI</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rkm</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nUM</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mYN</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jmW</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krw</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skW</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jI</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mYN</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Awp</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jI</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dI</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bhuq</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DMnvwdI</w:t>
      </w:r>
      <w:proofErr w:type="spellEnd"/>
      <w:r w:rsidR="002A7A6D">
        <w:rPr>
          <w:rFonts w:ascii="AnmolLipi" w:hAnsi="AnmolLipi" w:cstheme="minorHAnsi"/>
          <w:i/>
          <w:iCs/>
          <w:color w:val="000000" w:themeColor="text1"/>
          <w:sz w:val="24"/>
          <w:szCs w:val="24"/>
          <w:lang w:bidi="pa-IN"/>
        </w:rPr>
        <w:t xml:space="preserve"> </w:t>
      </w:r>
      <w:proofErr w:type="spellStart"/>
      <w:r w:rsidR="002A7A6D">
        <w:rPr>
          <w:rFonts w:ascii="AnmolLipi" w:hAnsi="AnmolLipi" w:cstheme="minorHAnsi"/>
          <w:i/>
          <w:iCs/>
          <w:color w:val="000000" w:themeColor="text1"/>
          <w:sz w:val="24"/>
          <w:szCs w:val="24"/>
          <w:lang w:bidi="pa-IN"/>
        </w:rPr>
        <w:t>hovWgI</w:t>
      </w:r>
      <w:proofErr w:type="spellEnd"/>
      <w:r w:rsidR="002A7A6D">
        <w:rPr>
          <w:rFonts w:ascii="AnmolLipi" w:hAnsi="AnmolLipi" w:cstheme="minorHAnsi"/>
          <w:i/>
          <w:iCs/>
          <w:color w:val="000000" w:themeColor="text1"/>
          <w:sz w:val="24"/>
          <w:szCs w:val="24"/>
          <w:lang w:bidi="pa-IN"/>
        </w:rPr>
        <w:t>[</w:t>
      </w:r>
    </w:p>
    <w:p w14:paraId="083192BB" w14:textId="77777777" w:rsidR="00002DD9" w:rsidRPr="00714898" w:rsidRDefault="003E7CE3" w:rsidP="00AC14BE">
      <w:pPr>
        <w:pStyle w:val="ListParagraph"/>
        <w:spacing w:after="0"/>
        <w:ind w:left="851" w:right="283"/>
        <w:jc w:val="both"/>
        <w:rPr>
          <w:rFonts w:ascii="AnmolLipi" w:hAnsi="AnmolLipi" w:cstheme="minorHAnsi"/>
          <w:i/>
          <w:iCs/>
          <w:color w:val="000000" w:themeColor="text1"/>
          <w:sz w:val="24"/>
          <w:szCs w:val="24"/>
          <w:lang w:bidi="pa-IN"/>
        </w:rPr>
      </w:pPr>
      <w:r>
        <w:rPr>
          <w:rFonts w:ascii="AnmolLipi" w:hAnsi="AnmolLipi" w:cstheme="minorHAnsi"/>
          <w:i/>
          <w:iCs/>
          <w:color w:val="000000" w:themeColor="text1"/>
          <w:sz w:val="24"/>
          <w:szCs w:val="24"/>
          <w:lang w:bidi="pa-IN"/>
        </w:rPr>
        <w:t xml:space="preserve"> </w:t>
      </w:r>
    </w:p>
    <w:p w14:paraId="70D6BB04" w14:textId="77777777" w:rsidR="005A7F23" w:rsidRPr="00426A1B" w:rsidRDefault="00237627" w:rsidP="00AC14BE">
      <w:pPr>
        <w:pStyle w:val="ListParagraph"/>
        <w:numPr>
          <w:ilvl w:val="0"/>
          <w:numId w:val="2"/>
        </w:numPr>
        <w:spacing w:after="0"/>
        <w:ind w:left="851" w:right="283" w:hanging="567"/>
        <w:jc w:val="both"/>
        <w:rPr>
          <w:rFonts w:cstheme="minorHAnsi"/>
          <w:bCs/>
          <w:sz w:val="28"/>
          <w:szCs w:val="28"/>
        </w:rPr>
      </w:pPr>
      <w:r w:rsidRPr="00426A1B">
        <w:rPr>
          <w:rFonts w:cstheme="minorHAnsi"/>
          <w:bCs/>
          <w:sz w:val="28"/>
          <w:szCs w:val="28"/>
        </w:rPr>
        <w:t xml:space="preserve">The </w:t>
      </w:r>
      <w:r w:rsidR="00FA0A5F" w:rsidRPr="00426A1B">
        <w:rPr>
          <w:rFonts w:cstheme="minorHAnsi"/>
          <w:bCs/>
          <w:sz w:val="28"/>
          <w:szCs w:val="28"/>
        </w:rPr>
        <w:t>Respondent</w:t>
      </w:r>
      <w:r w:rsidRPr="00426A1B">
        <w:rPr>
          <w:rFonts w:cstheme="minorHAnsi"/>
          <w:bCs/>
          <w:sz w:val="28"/>
          <w:szCs w:val="28"/>
        </w:rPr>
        <w:t xml:space="preserve"> </w:t>
      </w:r>
      <w:r w:rsidR="005A7F23" w:rsidRPr="00426A1B">
        <w:rPr>
          <w:rFonts w:cstheme="minorHAnsi"/>
          <w:bCs/>
          <w:sz w:val="28"/>
          <w:szCs w:val="28"/>
        </w:rPr>
        <w:t xml:space="preserve">in his reply stated </w:t>
      </w:r>
      <w:r w:rsidR="00D73EFE" w:rsidRPr="00426A1B">
        <w:rPr>
          <w:rFonts w:cstheme="minorHAnsi"/>
          <w:bCs/>
          <w:sz w:val="28"/>
          <w:szCs w:val="28"/>
        </w:rPr>
        <w:t>that: -</w:t>
      </w:r>
    </w:p>
    <w:p w14:paraId="78D1734C" w14:textId="6A7B9742" w:rsidR="00FF26D6" w:rsidRDefault="007B5E72" w:rsidP="00AC14BE">
      <w:pPr>
        <w:ind w:left="1134" w:right="850" w:hanging="283"/>
        <w:contextualSpacing/>
        <w:jc w:val="both"/>
        <w:rPr>
          <w:rFonts w:cstheme="minorHAnsi"/>
          <w:i/>
          <w:iCs/>
          <w:color w:val="000000" w:themeColor="text1"/>
          <w:sz w:val="24"/>
          <w:szCs w:val="24"/>
          <w:lang w:val="en-IN"/>
        </w:rPr>
      </w:pPr>
      <w:r>
        <w:rPr>
          <w:rFonts w:cstheme="minorHAnsi"/>
          <w:i/>
          <w:iCs/>
          <w:color w:val="000000" w:themeColor="text1"/>
          <w:sz w:val="24"/>
          <w:szCs w:val="24"/>
          <w:lang w:val="en-IN"/>
        </w:rPr>
        <w:t xml:space="preserve">The detailed reply to the para no 1 of the petition, is submitted as </w:t>
      </w:r>
      <w:r w:rsidR="006416B5">
        <w:rPr>
          <w:rFonts w:cstheme="minorHAnsi"/>
          <w:i/>
          <w:iCs/>
          <w:color w:val="000000" w:themeColor="text1"/>
          <w:sz w:val="24"/>
          <w:szCs w:val="24"/>
          <w:lang w:val="en-IN"/>
        </w:rPr>
        <w:t>under: -</w:t>
      </w:r>
    </w:p>
    <w:p w14:paraId="16412BB7" w14:textId="77777777" w:rsidR="00B77969" w:rsidRDefault="00B77969"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That the Domestic connection of petitioner is running under account number</w:t>
      </w:r>
      <w:r w:rsidRPr="00B77969">
        <w:rPr>
          <w:rFonts w:cstheme="minorHAnsi"/>
          <w:bCs/>
          <w:sz w:val="28"/>
          <w:szCs w:val="28"/>
        </w:rPr>
        <w:t xml:space="preserve"> </w:t>
      </w:r>
      <w:r w:rsidRPr="00B77969">
        <w:rPr>
          <w:rFonts w:cstheme="minorHAnsi"/>
          <w:bCs/>
          <w:i/>
          <w:iCs/>
          <w:sz w:val="24"/>
          <w:szCs w:val="24"/>
        </w:rPr>
        <w:t>H41CA581304L</w:t>
      </w:r>
      <w:r>
        <w:rPr>
          <w:rFonts w:cstheme="minorHAnsi"/>
          <w:i/>
          <w:iCs/>
          <w:color w:val="000000" w:themeColor="text1"/>
          <w:sz w:val="24"/>
          <w:szCs w:val="24"/>
          <w:lang w:val="en-IN"/>
        </w:rPr>
        <w:t xml:space="preserve"> in the name of Smt. Rita Devi w/o Sh. Jaspal Singh Vill. </w:t>
      </w:r>
      <w:proofErr w:type="spellStart"/>
      <w:r>
        <w:rPr>
          <w:rFonts w:cstheme="minorHAnsi"/>
          <w:i/>
          <w:iCs/>
          <w:color w:val="000000" w:themeColor="text1"/>
          <w:sz w:val="24"/>
          <w:szCs w:val="24"/>
          <w:lang w:val="en-IN"/>
        </w:rPr>
        <w:t>Chitton</w:t>
      </w:r>
      <w:proofErr w:type="spellEnd"/>
      <w:r w:rsidR="006148AD">
        <w:rPr>
          <w:rFonts w:cstheme="minorHAnsi"/>
          <w:i/>
          <w:iCs/>
          <w:color w:val="000000" w:themeColor="text1"/>
          <w:sz w:val="24"/>
          <w:szCs w:val="24"/>
          <w:lang w:val="en-IN"/>
        </w:rPr>
        <w:t xml:space="preserve"> </w:t>
      </w:r>
      <w:r>
        <w:rPr>
          <w:rFonts w:cstheme="minorHAnsi"/>
          <w:i/>
          <w:iCs/>
          <w:color w:val="000000" w:themeColor="text1"/>
          <w:sz w:val="24"/>
          <w:szCs w:val="24"/>
          <w:lang w:val="en-IN"/>
        </w:rPr>
        <w:t>has a sanctioned load of 0.90 kW under subdivision Bassi Kalan.</w:t>
      </w:r>
    </w:p>
    <w:p w14:paraId="5D36BDC2" w14:textId="77777777" w:rsidR="00B77969" w:rsidRDefault="00B77969"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 xml:space="preserve">It is submitted that as per bill issued on </w:t>
      </w:r>
      <w:r w:rsidR="006148AD">
        <w:rPr>
          <w:rFonts w:cstheme="minorHAnsi"/>
          <w:i/>
          <w:iCs/>
          <w:color w:val="000000" w:themeColor="text1"/>
          <w:sz w:val="24"/>
          <w:szCs w:val="24"/>
          <w:lang w:val="en-IN"/>
        </w:rPr>
        <w:t xml:space="preserve">21/6/21, the status code of </w:t>
      </w:r>
      <w:r w:rsidR="003621C1">
        <w:rPr>
          <w:rFonts w:cstheme="minorHAnsi"/>
          <w:i/>
          <w:iCs/>
          <w:color w:val="000000" w:themeColor="text1"/>
          <w:sz w:val="24"/>
          <w:szCs w:val="24"/>
          <w:lang w:val="en-IN"/>
        </w:rPr>
        <w:t>meter was OK bearing reading as 1570 KWH. (Annexure 1)</w:t>
      </w:r>
    </w:p>
    <w:p w14:paraId="181A90BF" w14:textId="2323F69B" w:rsidR="003621C1" w:rsidRDefault="003621C1"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 xml:space="preserve">In the next Cycle 3 dated 26/8/21, the reading of this account was recorded by the meter reader as 5170 which is abnormal compared to previous consumption. Due to this, the system generated this month’s bill of 86 units on an “I” code average basis. </w:t>
      </w:r>
      <w:r w:rsidR="006416B5">
        <w:rPr>
          <w:rFonts w:cstheme="minorHAnsi"/>
          <w:i/>
          <w:iCs/>
          <w:color w:val="000000" w:themeColor="text1"/>
          <w:sz w:val="24"/>
          <w:szCs w:val="24"/>
          <w:lang w:val="en-IN"/>
        </w:rPr>
        <w:t>(Annexure</w:t>
      </w:r>
      <w:r>
        <w:rPr>
          <w:rFonts w:cstheme="minorHAnsi"/>
          <w:i/>
          <w:iCs/>
          <w:color w:val="000000" w:themeColor="text1"/>
          <w:sz w:val="24"/>
          <w:szCs w:val="24"/>
          <w:lang w:val="en-IN"/>
        </w:rPr>
        <w:t xml:space="preserve"> 2)</w:t>
      </w:r>
    </w:p>
    <w:p w14:paraId="4E2FBDFC" w14:textId="06CADED1" w:rsidR="003621C1" w:rsidRDefault="00E76458"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That the next bill dated 3/11/2021 was issued on actual consumption (</w:t>
      </w:r>
      <w:r w:rsidR="006416B5">
        <w:rPr>
          <w:rFonts w:cstheme="minorHAnsi"/>
          <w:i/>
          <w:iCs/>
          <w:color w:val="000000" w:themeColor="text1"/>
          <w:sz w:val="24"/>
          <w:szCs w:val="24"/>
          <w:lang w:val="en-IN"/>
        </w:rPr>
        <w:t>i.e.,</w:t>
      </w:r>
      <w:r>
        <w:rPr>
          <w:rFonts w:cstheme="minorHAnsi"/>
          <w:i/>
          <w:iCs/>
          <w:color w:val="000000" w:themeColor="text1"/>
          <w:sz w:val="24"/>
          <w:szCs w:val="24"/>
          <w:lang w:val="en-IN"/>
        </w:rPr>
        <w:t xml:space="preserve"> 5204 -1570) = 3634 units bearing the amount </w:t>
      </w:r>
      <w:r w:rsidR="004B4D44">
        <w:rPr>
          <w:rFonts w:cstheme="minorHAnsi"/>
          <w:i/>
          <w:iCs/>
          <w:color w:val="000000" w:themeColor="text1"/>
          <w:sz w:val="24"/>
          <w:szCs w:val="24"/>
          <w:lang w:val="en-IN"/>
        </w:rPr>
        <w:t xml:space="preserve">Rs 23593 after clearing the </w:t>
      </w:r>
      <w:r>
        <w:rPr>
          <w:rFonts w:cstheme="minorHAnsi"/>
          <w:i/>
          <w:iCs/>
          <w:color w:val="000000" w:themeColor="text1"/>
          <w:sz w:val="24"/>
          <w:szCs w:val="24"/>
          <w:lang w:val="en-IN"/>
        </w:rPr>
        <w:t>I code. (Annexure 3)</w:t>
      </w:r>
    </w:p>
    <w:p w14:paraId="18985B25" w14:textId="77777777" w:rsidR="00E76458" w:rsidRDefault="00E76458"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In the next cycle 5 dated 26/1/2022, once again the reading of this account was recorded by the meter reader as 105123 which is abnormal as compared to the previous consumption. Due to abnormal reading the system generated this bill of 88 units with “I” code on an average basis. (Annexure 4)</w:t>
      </w:r>
    </w:p>
    <w:p w14:paraId="27ED51D1" w14:textId="77777777" w:rsidR="00EC5566" w:rsidRDefault="00E76458"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 xml:space="preserve">On date 16/3/2022 the bill of this account was issued on “N” code basis due to change of spot </w:t>
      </w:r>
      <w:r w:rsidR="00EC5566">
        <w:rPr>
          <w:rFonts w:cstheme="minorHAnsi"/>
          <w:i/>
          <w:iCs/>
          <w:color w:val="000000" w:themeColor="text1"/>
          <w:sz w:val="24"/>
          <w:szCs w:val="24"/>
          <w:lang w:val="en-IN"/>
        </w:rPr>
        <w:t>billing company. (Annexure 5)</w:t>
      </w:r>
    </w:p>
    <w:p w14:paraId="56687B51" w14:textId="77777777" w:rsidR="00EC5566" w:rsidRDefault="00EC5566"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In this way, this consumer was issued bill from 3/11/2021 to 16/3/2022 on I/N code basis upto 16/3/2022 bearing the amount 35857/-. On dated 12.4.2022 the consumer gave an application for verification of meter readings. The concerned JE verified the reading as 5134 on dated 12/4/2022. (Annexure 6)</w:t>
      </w:r>
    </w:p>
    <w:p w14:paraId="014FBBB4" w14:textId="77777777" w:rsidR="00C705BC" w:rsidRDefault="00EC5566"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In the next cycle 1 dated 15/5/2022 (Annexure 7), the meter reader recorded the reading as 105164 which is also very high as compared to previous bil</w:t>
      </w:r>
      <w:r w:rsidR="00C705BC">
        <w:rPr>
          <w:rFonts w:cstheme="minorHAnsi"/>
          <w:i/>
          <w:iCs/>
          <w:color w:val="000000" w:themeColor="text1"/>
          <w:sz w:val="24"/>
          <w:szCs w:val="24"/>
          <w:lang w:val="en-IN"/>
        </w:rPr>
        <w:t xml:space="preserve">ls </w:t>
      </w:r>
      <w:r>
        <w:rPr>
          <w:rFonts w:cstheme="minorHAnsi"/>
          <w:i/>
          <w:iCs/>
          <w:color w:val="000000" w:themeColor="text1"/>
          <w:sz w:val="24"/>
          <w:szCs w:val="24"/>
          <w:lang w:val="en-IN"/>
        </w:rPr>
        <w:t xml:space="preserve">due to which </w:t>
      </w:r>
      <w:r w:rsidR="00C705BC">
        <w:rPr>
          <w:rFonts w:cstheme="minorHAnsi"/>
          <w:i/>
          <w:iCs/>
          <w:color w:val="000000" w:themeColor="text1"/>
          <w:sz w:val="24"/>
          <w:szCs w:val="24"/>
          <w:lang w:val="en-IN"/>
        </w:rPr>
        <w:t>the system generated the bill of “I” code bearing 17 units. After this consumer again gave the application bearing diary No.-1466 dt 13/6/2022. On this application, the concerned JE verified the reading as 5164.4 KWH wi</w:t>
      </w:r>
      <w:r w:rsidR="004A45AC">
        <w:rPr>
          <w:rFonts w:cstheme="minorHAnsi"/>
          <w:i/>
          <w:iCs/>
          <w:color w:val="000000" w:themeColor="text1"/>
          <w:sz w:val="24"/>
          <w:szCs w:val="24"/>
          <w:lang w:val="en-IN"/>
        </w:rPr>
        <w:t>t</w:t>
      </w:r>
      <w:r w:rsidR="00C705BC">
        <w:rPr>
          <w:rFonts w:cstheme="minorHAnsi"/>
          <w:i/>
          <w:iCs/>
          <w:color w:val="000000" w:themeColor="text1"/>
          <w:sz w:val="24"/>
          <w:szCs w:val="24"/>
          <w:lang w:val="en-IN"/>
        </w:rPr>
        <w:t>h remarks that meter reading digit is cut-off due to internal fault. (Annexure 8)</w:t>
      </w:r>
    </w:p>
    <w:p w14:paraId="6AE0A3BB" w14:textId="77777777" w:rsidR="00E76458" w:rsidRDefault="00E76458"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 xml:space="preserve"> </w:t>
      </w:r>
      <w:r w:rsidR="004A45AC">
        <w:rPr>
          <w:rFonts w:cstheme="minorHAnsi"/>
          <w:i/>
          <w:iCs/>
          <w:color w:val="000000" w:themeColor="text1"/>
          <w:sz w:val="24"/>
          <w:szCs w:val="24"/>
          <w:lang w:val="en-IN"/>
        </w:rPr>
        <w:t xml:space="preserve">In the next cycle 2 dated 8/7/2022, the meter reader recorded the reading of the meter as 105275 kwh resulting the bill for (105275-5134) = 100141 units was issued bearing amount 566027. Upto 8/7/2022, the </w:t>
      </w:r>
      <w:r w:rsidR="005F77FE">
        <w:rPr>
          <w:rFonts w:cstheme="minorHAnsi"/>
          <w:i/>
          <w:iCs/>
          <w:color w:val="000000" w:themeColor="text1"/>
          <w:sz w:val="24"/>
          <w:szCs w:val="24"/>
          <w:lang w:val="en-IN"/>
        </w:rPr>
        <w:t>bill amount becomes Rs 622965/- including the previous balance. (Annexure 9)</w:t>
      </w:r>
    </w:p>
    <w:p w14:paraId="46F637BE" w14:textId="77777777" w:rsidR="005F77FE" w:rsidRDefault="005F77FE"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 xml:space="preserve">Then the consumer gave an application vide sub division Bassi Kalan Diary no. 2698/4.10.22 to challenge the meter. The concerned JE reported that the meter </w:t>
      </w:r>
      <w:r w:rsidRPr="0031617B">
        <w:rPr>
          <w:rFonts w:cstheme="minorHAnsi"/>
          <w:i/>
          <w:iCs/>
          <w:color w:val="000000" w:themeColor="text1"/>
          <w:sz w:val="24"/>
          <w:szCs w:val="24"/>
          <w:lang w:val="en-IN"/>
        </w:rPr>
        <w:t>reading</w:t>
      </w:r>
      <w:r w:rsidR="0031617B" w:rsidRPr="0031617B">
        <w:rPr>
          <w:rFonts w:cstheme="minorHAnsi"/>
          <w:i/>
          <w:iCs/>
          <w:color w:val="000000" w:themeColor="text1"/>
          <w:sz w:val="24"/>
          <w:szCs w:val="24"/>
          <w:lang w:val="en-IN"/>
        </w:rPr>
        <w:t xml:space="preserve"> was 105433KWH/2986KVAH and give remarks that KVAH reading</w:t>
      </w:r>
      <w:r>
        <w:rPr>
          <w:rFonts w:cstheme="minorHAnsi"/>
          <w:i/>
          <w:iCs/>
          <w:color w:val="000000" w:themeColor="text1"/>
          <w:sz w:val="24"/>
          <w:szCs w:val="24"/>
          <w:lang w:val="en-IN"/>
        </w:rPr>
        <w:t xml:space="preserve"> was wrong (Annexure 10). After depositing the challenge fee consumer, the challenged meter was replaced vide MCO no. – 29/221018 dt 7/10/2022. (Annexure 11)</w:t>
      </w:r>
    </w:p>
    <w:p w14:paraId="6EC54E4F" w14:textId="77777777" w:rsidR="001574DA" w:rsidRDefault="001574DA"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lastRenderedPageBreak/>
        <w:t>The challenged meter was checked in ME lab Hoshiarpur vide ME challan No. – 113/2.2.23. According to the ME Lab report the Terminal block of the meter overheated and display was dead. (Annexure 12)</w:t>
      </w:r>
    </w:p>
    <w:p w14:paraId="225A282F" w14:textId="03652172" w:rsidR="001463BD" w:rsidRDefault="006416B5" w:rsidP="00AC14BE">
      <w:pPr>
        <w:pStyle w:val="ListParagraph"/>
        <w:numPr>
          <w:ilvl w:val="0"/>
          <w:numId w:val="7"/>
        </w:numPr>
        <w:ind w:left="1134" w:right="283" w:hanging="284"/>
        <w:jc w:val="both"/>
        <w:rPr>
          <w:rFonts w:cstheme="minorHAnsi"/>
          <w:i/>
          <w:iCs/>
          <w:color w:val="000000" w:themeColor="text1"/>
          <w:sz w:val="24"/>
          <w:szCs w:val="24"/>
          <w:lang w:val="en-IN"/>
        </w:rPr>
      </w:pPr>
      <w:r>
        <w:rPr>
          <w:rFonts w:cstheme="minorHAnsi"/>
          <w:i/>
          <w:iCs/>
          <w:color w:val="000000" w:themeColor="text1"/>
          <w:sz w:val="24"/>
          <w:szCs w:val="24"/>
          <w:lang w:val="en-IN"/>
        </w:rPr>
        <w:t>Again,</w:t>
      </w:r>
      <w:r w:rsidR="001574DA">
        <w:rPr>
          <w:rFonts w:cstheme="minorHAnsi"/>
          <w:i/>
          <w:iCs/>
          <w:color w:val="000000" w:themeColor="text1"/>
          <w:sz w:val="24"/>
          <w:szCs w:val="24"/>
          <w:lang w:val="en-IN"/>
        </w:rPr>
        <w:t xml:space="preserve"> the meter was sent to ME lab Jalandhar for DDL. As per ME challan No. 101 dt 14.11.2023 of ME Lab Jalandhar has reported that </w:t>
      </w:r>
      <w:r>
        <w:rPr>
          <w:rFonts w:cstheme="minorHAnsi"/>
          <w:i/>
          <w:iCs/>
          <w:color w:val="000000" w:themeColor="text1"/>
          <w:sz w:val="24"/>
          <w:szCs w:val="24"/>
          <w:lang w:val="en-IN"/>
        </w:rPr>
        <w:t>“Meter</w:t>
      </w:r>
      <w:r w:rsidR="001418A8">
        <w:rPr>
          <w:rFonts w:cstheme="minorHAnsi"/>
          <w:i/>
          <w:iCs/>
          <w:color w:val="000000" w:themeColor="text1"/>
          <w:sz w:val="24"/>
          <w:szCs w:val="24"/>
          <w:lang w:val="en-IN"/>
        </w:rPr>
        <w:t xml:space="preserve"> tried to power ON, but meter not powered ON, DDL of the meter tried many times but communication link</w:t>
      </w:r>
      <w:r w:rsidR="001463BD">
        <w:rPr>
          <w:rFonts w:cstheme="minorHAnsi"/>
          <w:i/>
          <w:iCs/>
          <w:color w:val="000000" w:themeColor="text1"/>
          <w:sz w:val="24"/>
          <w:szCs w:val="24"/>
          <w:lang w:val="en-IN"/>
        </w:rPr>
        <w:t xml:space="preserve"> not established.” So, DDL of this meter cannot be done. (Annexure 13)</w:t>
      </w:r>
    </w:p>
    <w:p w14:paraId="77C453BC" w14:textId="233F8AEB" w:rsidR="00973F07" w:rsidRDefault="001463BD" w:rsidP="00AC14BE">
      <w:pPr>
        <w:pStyle w:val="ListParagraph"/>
        <w:ind w:left="851" w:right="850"/>
        <w:jc w:val="both"/>
        <w:rPr>
          <w:rFonts w:cstheme="minorHAnsi"/>
          <w:i/>
          <w:iCs/>
          <w:color w:val="000000" w:themeColor="text1"/>
          <w:sz w:val="24"/>
          <w:szCs w:val="24"/>
          <w:lang w:val="en-IN"/>
        </w:rPr>
      </w:pPr>
      <w:r>
        <w:rPr>
          <w:rFonts w:cstheme="minorHAnsi"/>
          <w:i/>
          <w:iCs/>
          <w:color w:val="000000" w:themeColor="text1"/>
          <w:sz w:val="24"/>
          <w:szCs w:val="24"/>
          <w:lang w:val="en-IN"/>
        </w:rPr>
        <w:t xml:space="preserve">The detailed reply to this para no 2 of the </w:t>
      </w:r>
      <w:proofErr w:type="gramStart"/>
      <w:r>
        <w:rPr>
          <w:rFonts w:cstheme="minorHAnsi"/>
          <w:i/>
          <w:iCs/>
          <w:color w:val="000000" w:themeColor="text1"/>
          <w:sz w:val="24"/>
          <w:szCs w:val="24"/>
          <w:lang w:val="en-IN"/>
        </w:rPr>
        <w:t>petition</w:t>
      </w:r>
      <w:proofErr w:type="gramEnd"/>
      <w:r>
        <w:rPr>
          <w:rFonts w:cstheme="minorHAnsi"/>
          <w:i/>
          <w:iCs/>
          <w:color w:val="000000" w:themeColor="text1"/>
          <w:sz w:val="24"/>
          <w:szCs w:val="24"/>
          <w:lang w:val="en-IN"/>
        </w:rPr>
        <w:t xml:space="preserve">, is submitted as </w:t>
      </w:r>
      <w:r w:rsidR="006416B5">
        <w:rPr>
          <w:rFonts w:cstheme="minorHAnsi"/>
          <w:i/>
          <w:iCs/>
          <w:color w:val="000000" w:themeColor="text1"/>
          <w:sz w:val="24"/>
          <w:szCs w:val="24"/>
          <w:lang w:val="en-IN"/>
        </w:rPr>
        <w:t>under: -</w:t>
      </w:r>
    </w:p>
    <w:p w14:paraId="41CD4A22" w14:textId="77777777" w:rsidR="005F77FE" w:rsidRDefault="00973F07" w:rsidP="00AC14BE">
      <w:pPr>
        <w:pStyle w:val="ListParagraph"/>
        <w:numPr>
          <w:ilvl w:val="0"/>
          <w:numId w:val="8"/>
        </w:numPr>
        <w:ind w:left="1134" w:right="850" w:hanging="284"/>
        <w:jc w:val="both"/>
        <w:rPr>
          <w:rFonts w:cstheme="minorHAnsi"/>
          <w:i/>
          <w:iCs/>
          <w:color w:val="000000" w:themeColor="text1"/>
          <w:sz w:val="24"/>
          <w:szCs w:val="24"/>
          <w:lang w:val="en-IN"/>
        </w:rPr>
      </w:pPr>
      <w:r>
        <w:rPr>
          <w:rFonts w:cstheme="minorHAnsi"/>
          <w:i/>
          <w:iCs/>
          <w:color w:val="000000" w:themeColor="text1"/>
          <w:sz w:val="24"/>
          <w:szCs w:val="24"/>
          <w:lang w:val="en-IN"/>
        </w:rPr>
        <w:t xml:space="preserve">In the context of point no </w:t>
      </w:r>
      <w:proofErr w:type="gramStart"/>
      <w:r>
        <w:rPr>
          <w:rFonts w:cstheme="minorHAnsi"/>
          <w:i/>
          <w:iCs/>
          <w:color w:val="000000" w:themeColor="text1"/>
          <w:sz w:val="24"/>
          <w:szCs w:val="24"/>
          <w:lang w:val="en-IN"/>
        </w:rPr>
        <w:t>2.a point</w:t>
      </w:r>
      <w:proofErr w:type="gramEnd"/>
      <w:r>
        <w:rPr>
          <w:rFonts w:cstheme="minorHAnsi"/>
          <w:i/>
          <w:iCs/>
          <w:color w:val="000000" w:themeColor="text1"/>
          <w:sz w:val="24"/>
          <w:szCs w:val="24"/>
          <w:lang w:val="en-IN"/>
        </w:rPr>
        <w:t xml:space="preserve"> wise reply to the petition is sent by email on 24/11/2023 and hard copies of the related documents of petition are attached with the reply of this petition.</w:t>
      </w:r>
    </w:p>
    <w:p w14:paraId="7BA1D77C" w14:textId="77777777" w:rsidR="00973F07" w:rsidRDefault="00973F07" w:rsidP="00AC14BE">
      <w:pPr>
        <w:pStyle w:val="ListParagraph"/>
        <w:numPr>
          <w:ilvl w:val="0"/>
          <w:numId w:val="8"/>
        </w:numPr>
        <w:ind w:left="1134" w:right="850" w:hanging="284"/>
        <w:jc w:val="both"/>
        <w:rPr>
          <w:rFonts w:cstheme="minorHAnsi"/>
          <w:i/>
          <w:iCs/>
          <w:color w:val="000000" w:themeColor="text1"/>
          <w:sz w:val="24"/>
          <w:szCs w:val="24"/>
          <w:lang w:val="en-IN"/>
        </w:rPr>
      </w:pPr>
      <w:r>
        <w:rPr>
          <w:rFonts w:cstheme="minorHAnsi"/>
          <w:i/>
          <w:iCs/>
          <w:color w:val="000000" w:themeColor="text1"/>
          <w:sz w:val="24"/>
          <w:szCs w:val="24"/>
          <w:lang w:val="en-IN"/>
        </w:rPr>
        <w:t>In the context of point no 2.b it is submitted that previous five years consumption data and screenshot of month 8/7/2022 and 14/9/22 related with the petition are attached as per (Annexure 14)</w:t>
      </w:r>
    </w:p>
    <w:p w14:paraId="0AD4A7C9" w14:textId="77777777" w:rsidR="00973F07" w:rsidRDefault="00973F07" w:rsidP="00AC14BE">
      <w:pPr>
        <w:pStyle w:val="ListParagraph"/>
        <w:numPr>
          <w:ilvl w:val="0"/>
          <w:numId w:val="8"/>
        </w:numPr>
        <w:ind w:left="1134" w:right="850" w:hanging="284"/>
        <w:jc w:val="both"/>
        <w:rPr>
          <w:rFonts w:cstheme="minorHAnsi"/>
          <w:i/>
          <w:iCs/>
          <w:color w:val="000000" w:themeColor="text1"/>
          <w:sz w:val="24"/>
          <w:szCs w:val="24"/>
          <w:lang w:val="en-IN"/>
        </w:rPr>
      </w:pPr>
      <w:r>
        <w:rPr>
          <w:rFonts w:cstheme="minorHAnsi"/>
          <w:i/>
          <w:iCs/>
          <w:color w:val="000000" w:themeColor="text1"/>
          <w:sz w:val="24"/>
          <w:szCs w:val="24"/>
          <w:lang w:val="en-IN"/>
        </w:rPr>
        <w:t>In the context of point no 2.c it is submitted that copies of current and previous site checking reports carried out by various authorities are attached with the reply of this petition. (Annexure 15)</w:t>
      </w:r>
    </w:p>
    <w:p w14:paraId="1B3587B0" w14:textId="77777777" w:rsidR="00973F07" w:rsidRDefault="00973F07" w:rsidP="00AC14BE">
      <w:pPr>
        <w:pStyle w:val="ListParagraph"/>
        <w:numPr>
          <w:ilvl w:val="0"/>
          <w:numId w:val="8"/>
        </w:numPr>
        <w:ind w:left="1134" w:right="850" w:hanging="284"/>
        <w:jc w:val="both"/>
        <w:rPr>
          <w:rFonts w:cstheme="minorHAnsi"/>
          <w:i/>
          <w:iCs/>
          <w:color w:val="000000" w:themeColor="text1"/>
          <w:sz w:val="24"/>
          <w:szCs w:val="24"/>
          <w:lang w:val="en-IN"/>
        </w:rPr>
      </w:pPr>
      <w:r>
        <w:rPr>
          <w:rFonts w:cstheme="minorHAnsi"/>
          <w:i/>
          <w:iCs/>
          <w:color w:val="000000" w:themeColor="text1"/>
          <w:sz w:val="24"/>
          <w:szCs w:val="24"/>
          <w:lang w:val="en-IN"/>
        </w:rPr>
        <w:t>In the context of point no 2.d it is submitted that the copy of MCO Job order and ME lab report are attached with the reply of this petition. DDL of this meter was not carr</w:t>
      </w:r>
      <w:r w:rsidR="00B15958">
        <w:rPr>
          <w:rFonts w:cstheme="minorHAnsi"/>
          <w:i/>
          <w:iCs/>
          <w:color w:val="000000" w:themeColor="text1"/>
          <w:sz w:val="24"/>
          <w:szCs w:val="24"/>
          <w:lang w:val="en-IN"/>
        </w:rPr>
        <w:t>ied out as per ME report that “</w:t>
      </w:r>
      <w:r>
        <w:rPr>
          <w:rFonts w:cstheme="minorHAnsi"/>
          <w:i/>
          <w:iCs/>
          <w:color w:val="000000" w:themeColor="text1"/>
          <w:sz w:val="24"/>
          <w:szCs w:val="24"/>
          <w:lang w:val="en-IN"/>
        </w:rPr>
        <w:t xml:space="preserve">Meter not powered ON and </w:t>
      </w:r>
      <w:r w:rsidR="00E05C43">
        <w:rPr>
          <w:rFonts w:cstheme="minorHAnsi"/>
          <w:i/>
          <w:iCs/>
          <w:color w:val="000000" w:themeColor="text1"/>
          <w:sz w:val="24"/>
          <w:szCs w:val="24"/>
          <w:lang w:val="en-IN"/>
        </w:rPr>
        <w:t>communication link is not established”.</w:t>
      </w:r>
    </w:p>
    <w:p w14:paraId="6FA33138" w14:textId="77777777" w:rsidR="00E05C43" w:rsidRDefault="00E05C43" w:rsidP="00AC14BE">
      <w:pPr>
        <w:pStyle w:val="ListParagraph"/>
        <w:ind w:left="851" w:right="850"/>
        <w:jc w:val="both"/>
        <w:rPr>
          <w:rFonts w:cstheme="minorHAnsi"/>
          <w:i/>
          <w:iCs/>
          <w:color w:val="000000" w:themeColor="text1"/>
          <w:sz w:val="24"/>
          <w:szCs w:val="24"/>
          <w:lang w:val="en-IN"/>
        </w:rPr>
      </w:pPr>
      <w:r>
        <w:rPr>
          <w:rFonts w:cstheme="minorHAnsi"/>
          <w:i/>
          <w:iCs/>
          <w:color w:val="000000" w:themeColor="text1"/>
          <w:sz w:val="24"/>
          <w:szCs w:val="24"/>
          <w:lang w:val="en-IN"/>
        </w:rPr>
        <w:t xml:space="preserve">The reply </w:t>
      </w:r>
      <w:r w:rsidR="00B15958">
        <w:rPr>
          <w:rFonts w:cstheme="minorHAnsi"/>
          <w:i/>
          <w:iCs/>
          <w:color w:val="000000" w:themeColor="text1"/>
          <w:sz w:val="24"/>
          <w:szCs w:val="24"/>
          <w:lang w:val="en-IN"/>
        </w:rPr>
        <w:t xml:space="preserve">to the para no 4 of this </w:t>
      </w:r>
      <w:proofErr w:type="gramStart"/>
      <w:r w:rsidR="00B15958">
        <w:rPr>
          <w:rFonts w:cstheme="minorHAnsi"/>
          <w:i/>
          <w:iCs/>
          <w:color w:val="000000" w:themeColor="text1"/>
          <w:sz w:val="24"/>
          <w:szCs w:val="24"/>
          <w:lang w:val="en-IN"/>
        </w:rPr>
        <w:t>petition</w:t>
      </w:r>
      <w:proofErr w:type="gramEnd"/>
      <w:r w:rsidR="00B15958">
        <w:rPr>
          <w:rFonts w:cstheme="minorHAnsi"/>
          <w:i/>
          <w:iCs/>
          <w:color w:val="000000" w:themeColor="text1"/>
          <w:sz w:val="24"/>
          <w:szCs w:val="24"/>
          <w:lang w:val="en-IN"/>
        </w:rPr>
        <w:t xml:space="preserve"> is submitted as under-</w:t>
      </w:r>
    </w:p>
    <w:p w14:paraId="62A419B8" w14:textId="77777777" w:rsidR="00B15958" w:rsidRPr="00B15958" w:rsidRDefault="00B15958" w:rsidP="00AC14BE">
      <w:pPr>
        <w:pStyle w:val="ListParagraph"/>
        <w:numPr>
          <w:ilvl w:val="3"/>
          <w:numId w:val="1"/>
        </w:numPr>
        <w:ind w:left="1134" w:right="850" w:hanging="283"/>
        <w:jc w:val="both"/>
        <w:rPr>
          <w:rFonts w:cstheme="minorHAnsi"/>
          <w:i/>
          <w:iCs/>
          <w:color w:val="000000" w:themeColor="text1"/>
          <w:lang w:val="en-IN"/>
        </w:rPr>
      </w:pPr>
      <w:r>
        <w:rPr>
          <w:rFonts w:cstheme="minorHAnsi"/>
          <w:i/>
          <w:iCs/>
          <w:color w:val="000000" w:themeColor="text1"/>
          <w:sz w:val="24"/>
          <w:szCs w:val="24"/>
          <w:lang w:val="en-IN"/>
        </w:rPr>
        <w:t>It is submitted that there is no case pending before any court/ Forum</w:t>
      </w:r>
      <w:r w:rsidRPr="00B15958">
        <w:rPr>
          <w:rFonts w:cstheme="minorHAnsi"/>
          <w:bCs/>
          <w:i/>
          <w:iCs/>
          <w:sz w:val="28"/>
          <w:szCs w:val="28"/>
        </w:rPr>
        <w:t xml:space="preserve"> </w:t>
      </w:r>
      <w:r w:rsidRPr="00B15958">
        <w:rPr>
          <w:rFonts w:cstheme="minorHAnsi"/>
          <w:bCs/>
          <w:i/>
          <w:iCs/>
          <w:sz w:val="24"/>
          <w:szCs w:val="24"/>
        </w:rPr>
        <w:t>or any other authority</w:t>
      </w:r>
      <w:r>
        <w:rPr>
          <w:rFonts w:cstheme="minorHAnsi"/>
          <w:bCs/>
          <w:i/>
          <w:iCs/>
          <w:sz w:val="24"/>
          <w:szCs w:val="24"/>
        </w:rPr>
        <w:t xml:space="preserve"> between PSPCL and Petitioner except the present one.</w:t>
      </w:r>
    </w:p>
    <w:p w14:paraId="4C7B82BB" w14:textId="77777777" w:rsidR="00B15958" w:rsidRPr="00B15958" w:rsidRDefault="00B15958" w:rsidP="00AC14BE">
      <w:pPr>
        <w:pStyle w:val="ListParagraph"/>
        <w:numPr>
          <w:ilvl w:val="3"/>
          <w:numId w:val="1"/>
        </w:numPr>
        <w:ind w:left="1134" w:right="850" w:hanging="283"/>
        <w:jc w:val="both"/>
        <w:rPr>
          <w:rFonts w:cstheme="minorHAnsi"/>
          <w:i/>
          <w:iCs/>
          <w:color w:val="000000" w:themeColor="text1"/>
          <w:lang w:val="en-IN"/>
        </w:rPr>
      </w:pPr>
      <w:r>
        <w:rPr>
          <w:rFonts w:cstheme="minorHAnsi"/>
          <w:i/>
          <w:iCs/>
          <w:color w:val="000000" w:themeColor="text1"/>
          <w:sz w:val="24"/>
          <w:szCs w:val="24"/>
          <w:lang w:val="en-IN"/>
        </w:rPr>
        <w:t>It is also submitted that the total pending amount relates only to the disputed amount out of which the consumer deposited Rs 4411/- vide receipt no. 199632592 on date 27/10/2023.</w:t>
      </w:r>
    </w:p>
    <w:p w14:paraId="39532670" w14:textId="77777777" w:rsidR="00B15958" w:rsidRPr="00F020A3" w:rsidRDefault="00B15958" w:rsidP="00AC14BE">
      <w:pPr>
        <w:pStyle w:val="ListParagraph"/>
        <w:numPr>
          <w:ilvl w:val="3"/>
          <w:numId w:val="1"/>
        </w:numPr>
        <w:ind w:left="1134" w:right="850" w:hanging="283"/>
        <w:jc w:val="both"/>
        <w:rPr>
          <w:rFonts w:cstheme="minorHAnsi"/>
          <w:i/>
          <w:iCs/>
          <w:color w:val="000000" w:themeColor="text1"/>
          <w:lang w:val="en-IN"/>
        </w:rPr>
      </w:pPr>
      <w:r>
        <w:rPr>
          <w:rFonts w:cstheme="minorHAnsi"/>
          <w:i/>
          <w:iCs/>
          <w:color w:val="000000" w:themeColor="text1"/>
          <w:sz w:val="24"/>
          <w:szCs w:val="24"/>
          <w:lang w:val="en-IN"/>
        </w:rPr>
        <w:t>Petitioner himself has filed the present case.</w:t>
      </w:r>
    </w:p>
    <w:p w14:paraId="45F65CBF" w14:textId="77777777" w:rsidR="00F020A3" w:rsidRPr="00B15958" w:rsidRDefault="00F020A3" w:rsidP="00AC14BE">
      <w:pPr>
        <w:pStyle w:val="ListParagraph"/>
        <w:ind w:left="2410" w:right="850"/>
        <w:jc w:val="both"/>
        <w:rPr>
          <w:rFonts w:cstheme="minorHAnsi"/>
          <w:i/>
          <w:iCs/>
          <w:color w:val="000000" w:themeColor="text1"/>
          <w:lang w:val="en-IN"/>
        </w:rPr>
      </w:pPr>
    </w:p>
    <w:p w14:paraId="1750DEDC" w14:textId="77777777" w:rsidR="005D7A92" w:rsidRPr="00C858FB" w:rsidRDefault="007169F5" w:rsidP="00AC14BE">
      <w:pPr>
        <w:pStyle w:val="ListParagraph"/>
        <w:numPr>
          <w:ilvl w:val="0"/>
          <w:numId w:val="2"/>
        </w:numPr>
        <w:spacing w:after="0"/>
        <w:ind w:left="851" w:right="283" w:hanging="567"/>
        <w:jc w:val="both"/>
        <w:rPr>
          <w:rFonts w:cstheme="minorHAnsi"/>
          <w:bCs/>
          <w:sz w:val="28"/>
          <w:szCs w:val="28"/>
        </w:rPr>
      </w:pPr>
      <w:r w:rsidRPr="00904A02">
        <w:rPr>
          <w:rFonts w:cstheme="minorHAnsi"/>
          <w:bCs/>
          <w:sz w:val="28"/>
          <w:szCs w:val="28"/>
        </w:rPr>
        <w:t>Forum have gone through the written submi</w:t>
      </w:r>
      <w:r w:rsidR="00194B9D" w:rsidRPr="00904A02">
        <w:rPr>
          <w:rFonts w:cstheme="minorHAnsi"/>
          <w:bCs/>
          <w:sz w:val="28"/>
          <w:szCs w:val="28"/>
        </w:rPr>
        <w:t>ss</w:t>
      </w:r>
      <w:r w:rsidRPr="00904A02">
        <w:rPr>
          <w:rFonts w:cstheme="minorHAnsi"/>
          <w:bCs/>
          <w:sz w:val="28"/>
          <w:szCs w:val="28"/>
        </w:rPr>
        <w:t xml:space="preserve">ions made by the </w:t>
      </w:r>
      <w:r w:rsidR="00FA0A5F" w:rsidRPr="00904A02">
        <w:rPr>
          <w:rFonts w:cstheme="minorHAnsi"/>
          <w:bCs/>
          <w:sz w:val="28"/>
          <w:szCs w:val="28"/>
        </w:rPr>
        <w:t>Petitioner</w:t>
      </w:r>
      <w:r w:rsidR="00A240A6" w:rsidRPr="00904A02">
        <w:rPr>
          <w:rFonts w:cstheme="minorHAnsi"/>
          <w:bCs/>
          <w:sz w:val="28"/>
          <w:szCs w:val="28"/>
        </w:rPr>
        <w:t xml:space="preserve"> in the petition</w:t>
      </w:r>
      <w:r w:rsidRPr="00904A02">
        <w:rPr>
          <w:rFonts w:cstheme="minorHAnsi"/>
          <w:bCs/>
          <w:sz w:val="28"/>
          <w:szCs w:val="28"/>
        </w:rPr>
        <w:t xml:space="preserve">, written reply of the </w:t>
      </w:r>
      <w:r w:rsidR="00FA0A5F" w:rsidRPr="00904A02">
        <w:rPr>
          <w:rFonts w:cstheme="minorHAnsi"/>
          <w:bCs/>
          <w:sz w:val="28"/>
          <w:szCs w:val="28"/>
        </w:rPr>
        <w:t>Respondent</w:t>
      </w:r>
      <w:r w:rsidR="0003772B" w:rsidRPr="00904A02">
        <w:rPr>
          <w:rFonts w:cstheme="minorHAnsi"/>
          <w:bCs/>
          <w:sz w:val="28"/>
          <w:szCs w:val="28"/>
        </w:rPr>
        <w:t>, oral</w:t>
      </w:r>
      <w:r w:rsidR="00194B9D" w:rsidRPr="00904A02">
        <w:rPr>
          <w:rFonts w:cstheme="minorHAnsi"/>
          <w:bCs/>
          <w:sz w:val="28"/>
          <w:szCs w:val="28"/>
        </w:rPr>
        <w:t xml:space="preserve"> discussions </w:t>
      </w:r>
      <w:r w:rsidR="007D0F9D" w:rsidRPr="00904A02">
        <w:rPr>
          <w:rFonts w:cstheme="minorHAnsi"/>
          <w:bCs/>
          <w:sz w:val="28"/>
          <w:szCs w:val="28"/>
        </w:rPr>
        <w:t xml:space="preserve">made by </w:t>
      </w:r>
      <w:r w:rsidR="00FA0A5F" w:rsidRPr="00C858FB">
        <w:rPr>
          <w:rFonts w:cstheme="minorHAnsi"/>
          <w:bCs/>
          <w:sz w:val="28"/>
          <w:szCs w:val="28"/>
        </w:rPr>
        <w:t>Petitioner</w:t>
      </w:r>
      <w:r w:rsidR="007D0F9D" w:rsidRPr="00C858FB">
        <w:rPr>
          <w:rFonts w:cstheme="minorHAnsi"/>
          <w:bCs/>
          <w:sz w:val="28"/>
          <w:szCs w:val="28"/>
        </w:rPr>
        <w:t xml:space="preserve"> </w:t>
      </w:r>
      <w:r w:rsidR="009B0B46" w:rsidRPr="00C858FB">
        <w:rPr>
          <w:rFonts w:cstheme="minorHAnsi"/>
          <w:bCs/>
          <w:sz w:val="28"/>
          <w:szCs w:val="28"/>
        </w:rPr>
        <w:t>along with</w:t>
      </w:r>
      <w:r w:rsidR="007D0F9D" w:rsidRPr="00C858FB">
        <w:rPr>
          <w:rFonts w:cstheme="minorHAnsi"/>
          <w:bCs/>
          <w:sz w:val="28"/>
          <w:szCs w:val="28"/>
        </w:rPr>
        <w:t xml:space="preserve"> material brought on record. The issue that requires adjudication </w:t>
      </w:r>
      <w:r w:rsidR="007B0444" w:rsidRPr="00C858FB">
        <w:rPr>
          <w:rFonts w:cstheme="minorHAnsi"/>
          <w:bCs/>
          <w:sz w:val="28"/>
          <w:szCs w:val="28"/>
        </w:rPr>
        <w:t>in the present case is to decide</w:t>
      </w:r>
      <w:r w:rsidR="00E8314F" w:rsidRPr="00C858FB">
        <w:rPr>
          <w:rFonts w:cstheme="minorHAnsi"/>
          <w:bCs/>
          <w:sz w:val="28"/>
          <w:szCs w:val="28"/>
        </w:rPr>
        <w:t xml:space="preserve"> the legitimacy of </w:t>
      </w:r>
      <w:r w:rsidR="00E254FA" w:rsidRPr="00C858FB">
        <w:rPr>
          <w:rFonts w:cstheme="minorHAnsi"/>
          <w:sz w:val="28"/>
          <w:szCs w:val="28"/>
        </w:rPr>
        <w:t xml:space="preserve">the bill dated </w:t>
      </w:r>
      <w:r w:rsidR="00B747C0" w:rsidRPr="00C858FB">
        <w:rPr>
          <w:rFonts w:cstheme="minorHAnsi"/>
          <w:sz w:val="28"/>
          <w:szCs w:val="28"/>
        </w:rPr>
        <w:t>20.09.2023</w:t>
      </w:r>
      <w:r w:rsidR="00E254FA" w:rsidRPr="00C858FB">
        <w:rPr>
          <w:rFonts w:cstheme="minorHAnsi"/>
          <w:sz w:val="28"/>
          <w:szCs w:val="28"/>
        </w:rPr>
        <w:t xml:space="preserve"> </w:t>
      </w:r>
      <w:r w:rsidR="00B747C0" w:rsidRPr="00C858FB">
        <w:rPr>
          <w:rFonts w:cstheme="minorHAnsi"/>
          <w:sz w:val="28"/>
          <w:szCs w:val="28"/>
        </w:rPr>
        <w:t>for the period from 11.07.2023 to 20.09.2023 for consumption of 136 units</w:t>
      </w:r>
      <w:r w:rsidR="007810F3" w:rsidRPr="00C858FB">
        <w:rPr>
          <w:rFonts w:cstheme="minorHAnsi"/>
          <w:sz w:val="28"/>
          <w:szCs w:val="28"/>
        </w:rPr>
        <w:t xml:space="preserve"> adjusted to Rs.</w:t>
      </w:r>
      <w:r w:rsidR="00B747C0" w:rsidRPr="00C858FB">
        <w:rPr>
          <w:rFonts w:cstheme="minorHAnsi"/>
          <w:sz w:val="28"/>
          <w:szCs w:val="28"/>
        </w:rPr>
        <w:t xml:space="preserve"> 696190/- (including </w:t>
      </w:r>
      <w:r w:rsidR="00F82F40" w:rsidRPr="00C858FB">
        <w:rPr>
          <w:rFonts w:cstheme="minorHAnsi"/>
          <w:sz w:val="28"/>
          <w:szCs w:val="28"/>
        </w:rPr>
        <w:t>arrears</w:t>
      </w:r>
      <w:r w:rsidR="00B747C0" w:rsidRPr="00C858FB">
        <w:rPr>
          <w:rFonts w:cstheme="minorHAnsi"/>
          <w:sz w:val="28"/>
          <w:szCs w:val="28"/>
        </w:rPr>
        <w:t>)</w:t>
      </w:r>
      <w:r w:rsidR="00E254FA" w:rsidRPr="00C858FB">
        <w:rPr>
          <w:rFonts w:cstheme="minorHAnsi"/>
          <w:sz w:val="28"/>
          <w:szCs w:val="28"/>
        </w:rPr>
        <w:t>.</w:t>
      </w:r>
    </w:p>
    <w:p w14:paraId="14825EBD" w14:textId="77777777" w:rsidR="00603DF1" w:rsidRPr="00904A02" w:rsidRDefault="00603DF1" w:rsidP="00AC14BE">
      <w:pPr>
        <w:pStyle w:val="ListParagraph"/>
        <w:spacing w:after="0"/>
        <w:ind w:left="851" w:right="283"/>
        <w:jc w:val="both"/>
        <w:rPr>
          <w:rFonts w:cstheme="minorHAnsi"/>
          <w:bCs/>
          <w:color w:val="FF0000"/>
          <w:sz w:val="28"/>
          <w:szCs w:val="28"/>
        </w:rPr>
      </w:pPr>
    </w:p>
    <w:p w14:paraId="0C4E6480" w14:textId="21FCC497" w:rsidR="00446BAB" w:rsidRPr="00DF64F0" w:rsidRDefault="00446BAB" w:rsidP="00AC14BE">
      <w:pPr>
        <w:pStyle w:val="ListParagraph"/>
        <w:numPr>
          <w:ilvl w:val="0"/>
          <w:numId w:val="2"/>
        </w:numPr>
        <w:spacing w:after="0"/>
        <w:ind w:left="851" w:right="283" w:hanging="567"/>
        <w:jc w:val="both"/>
        <w:rPr>
          <w:rFonts w:cstheme="minorHAnsi"/>
          <w:bCs/>
          <w:color w:val="FF0000"/>
          <w:sz w:val="28"/>
          <w:szCs w:val="28"/>
        </w:rPr>
      </w:pPr>
      <w:r w:rsidRPr="00DF64F0">
        <w:rPr>
          <w:rFonts w:cstheme="minorHAnsi"/>
          <w:bCs/>
          <w:sz w:val="28"/>
          <w:szCs w:val="28"/>
        </w:rPr>
        <w:t>Forum observed</w:t>
      </w:r>
      <w:r w:rsidR="00074BCA" w:rsidRPr="00DF64F0">
        <w:rPr>
          <w:rFonts w:cstheme="minorHAnsi"/>
          <w:bCs/>
          <w:sz w:val="28"/>
          <w:szCs w:val="28"/>
        </w:rPr>
        <w:t xml:space="preserve"> that</w:t>
      </w:r>
      <w:r w:rsidR="001C0850" w:rsidRPr="00DF64F0">
        <w:rPr>
          <w:rFonts w:cstheme="minorHAnsi"/>
          <w:bCs/>
          <w:sz w:val="28"/>
          <w:szCs w:val="28"/>
        </w:rPr>
        <w:t xml:space="preserve"> </w:t>
      </w:r>
      <w:r w:rsidR="00DF64F0" w:rsidRPr="00680776">
        <w:rPr>
          <w:rFonts w:cstheme="minorHAnsi"/>
          <w:color w:val="000000" w:themeColor="text1"/>
          <w:sz w:val="28"/>
          <w:szCs w:val="28"/>
        </w:rPr>
        <w:t>Petitioner was issued bill</w:t>
      </w:r>
      <w:r w:rsidR="00DF64F0">
        <w:rPr>
          <w:rFonts w:cstheme="minorHAnsi"/>
          <w:color w:val="000000" w:themeColor="text1"/>
          <w:sz w:val="28"/>
          <w:szCs w:val="28"/>
        </w:rPr>
        <w:t xml:space="preserve">s correctly upto </w:t>
      </w:r>
      <w:r w:rsidR="00C858FB">
        <w:rPr>
          <w:rFonts w:cstheme="minorHAnsi"/>
          <w:color w:val="000000" w:themeColor="text1"/>
          <w:sz w:val="28"/>
          <w:szCs w:val="28"/>
        </w:rPr>
        <w:t>21.06.</w:t>
      </w:r>
      <w:r w:rsidR="00DF64F0">
        <w:rPr>
          <w:rFonts w:cstheme="minorHAnsi"/>
          <w:color w:val="000000" w:themeColor="text1"/>
          <w:sz w:val="28"/>
          <w:szCs w:val="28"/>
        </w:rPr>
        <w:t xml:space="preserve">2021 on ‘O’ codes. Then bill dated 26.08.2021 was issued on ‘I’ code and next bill dated 03.11.2021 was issued on ‘O’ code for an abnormal consumption of 3634 units. Thereafter, from 01/2022 to 05/2022 bills were issued on I/N code. Then, as per respondent bill dated 08.07.2022 was issued for the period 15.05.2022 to </w:t>
      </w:r>
      <w:r w:rsidR="00DF64F0">
        <w:rPr>
          <w:rFonts w:cstheme="minorHAnsi"/>
          <w:color w:val="000000" w:themeColor="text1"/>
          <w:sz w:val="28"/>
          <w:szCs w:val="28"/>
        </w:rPr>
        <w:lastRenderedPageBreak/>
        <w:t>08.07.2022 for the consumption of 100141KWH amounting to Rs. 622965/-, including previous balance.</w:t>
      </w:r>
      <w:r w:rsidR="00DF64F0" w:rsidRPr="00680776">
        <w:rPr>
          <w:rFonts w:cstheme="minorHAnsi"/>
          <w:color w:val="000000" w:themeColor="text1"/>
          <w:sz w:val="28"/>
          <w:szCs w:val="28"/>
        </w:rPr>
        <w:t xml:space="preserve"> </w:t>
      </w:r>
      <w:r w:rsidR="00DF64F0" w:rsidRPr="00AD10AA">
        <w:rPr>
          <w:rFonts w:cstheme="minorHAnsi"/>
          <w:color w:val="000000" w:themeColor="text1"/>
          <w:sz w:val="28"/>
          <w:szCs w:val="28"/>
        </w:rPr>
        <w:t>Petitioner was not satisfied with the</w:t>
      </w:r>
      <w:r w:rsidR="00DF64F0">
        <w:rPr>
          <w:rFonts w:cstheme="minorHAnsi"/>
          <w:color w:val="000000" w:themeColor="text1"/>
          <w:sz w:val="28"/>
          <w:szCs w:val="28"/>
        </w:rPr>
        <w:t xml:space="preserve"> reading recorded and</w:t>
      </w:r>
      <w:r w:rsidR="00DF64F0" w:rsidRPr="00AD10AA">
        <w:rPr>
          <w:rFonts w:cstheme="minorHAnsi"/>
          <w:color w:val="000000" w:themeColor="text1"/>
          <w:sz w:val="28"/>
          <w:szCs w:val="28"/>
        </w:rPr>
        <w:t xml:space="preserve"> working of meter and challenged his meter</w:t>
      </w:r>
      <w:r w:rsidR="00DF64F0" w:rsidRPr="00823BF2">
        <w:rPr>
          <w:rFonts w:cstheme="minorHAnsi"/>
          <w:color w:val="000000" w:themeColor="text1"/>
          <w:sz w:val="28"/>
          <w:szCs w:val="28"/>
        </w:rPr>
        <w:t>.</w:t>
      </w:r>
      <w:r w:rsidR="00DF64F0">
        <w:rPr>
          <w:rFonts w:cstheme="minorHAnsi"/>
          <w:color w:val="FF0000"/>
          <w:sz w:val="28"/>
          <w:szCs w:val="28"/>
        </w:rPr>
        <w:t xml:space="preserve"> </w:t>
      </w:r>
      <w:r w:rsidR="00DF64F0" w:rsidRPr="00680776">
        <w:rPr>
          <w:rFonts w:cstheme="minorHAnsi"/>
          <w:color w:val="000000" w:themeColor="text1"/>
          <w:sz w:val="28"/>
          <w:szCs w:val="28"/>
        </w:rPr>
        <w:t xml:space="preserve">Meter of the petitioner was replaced being </w:t>
      </w:r>
      <w:r w:rsidR="00DF64F0">
        <w:rPr>
          <w:rFonts w:cstheme="minorHAnsi"/>
          <w:color w:val="000000" w:themeColor="text1"/>
          <w:sz w:val="28"/>
          <w:szCs w:val="28"/>
        </w:rPr>
        <w:t>challenged</w:t>
      </w:r>
      <w:r w:rsidR="00DF64F0" w:rsidRPr="00680776">
        <w:rPr>
          <w:rFonts w:cstheme="minorHAnsi"/>
          <w:color w:val="000000" w:themeColor="text1"/>
          <w:sz w:val="28"/>
          <w:szCs w:val="28"/>
        </w:rPr>
        <w:t xml:space="preserve"> vide MCO no. 29/221018 dated 07.10.2022 effected on dated 10.10.2022. Replaced meter was sent to ME Lab</w:t>
      </w:r>
      <w:r w:rsidR="00DF64F0">
        <w:rPr>
          <w:rFonts w:cstheme="minorHAnsi"/>
          <w:color w:val="000000" w:themeColor="text1"/>
          <w:sz w:val="28"/>
          <w:szCs w:val="28"/>
        </w:rPr>
        <w:t>, Hoshiarpur</w:t>
      </w:r>
      <w:r w:rsidR="00DF64F0" w:rsidRPr="00680776">
        <w:rPr>
          <w:rFonts w:cstheme="minorHAnsi"/>
          <w:color w:val="000000" w:themeColor="text1"/>
          <w:sz w:val="28"/>
          <w:szCs w:val="28"/>
        </w:rPr>
        <w:t xml:space="preserve"> vide challan no. </w:t>
      </w:r>
      <w:r w:rsidR="00DF64F0">
        <w:rPr>
          <w:rFonts w:cstheme="minorHAnsi"/>
          <w:color w:val="000000" w:themeColor="text1"/>
          <w:sz w:val="28"/>
          <w:szCs w:val="28"/>
        </w:rPr>
        <w:t>1</w:t>
      </w:r>
      <w:r w:rsidR="00DF64F0" w:rsidRPr="00680776">
        <w:rPr>
          <w:rFonts w:cstheme="minorHAnsi"/>
          <w:color w:val="000000" w:themeColor="text1"/>
          <w:sz w:val="28"/>
          <w:szCs w:val="28"/>
        </w:rPr>
        <w:t>1</w:t>
      </w:r>
      <w:r w:rsidR="00DF64F0">
        <w:rPr>
          <w:rFonts w:cstheme="minorHAnsi"/>
          <w:color w:val="000000" w:themeColor="text1"/>
          <w:sz w:val="28"/>
          <w:szCs w:val="28"/>
        </w:rPr>
        <w:t>3</w:t>
      </w:r>
      <w:r w:rsidR="00DF64F0" w:rsidRPr="00680776">
        <w:rPr>
          <w:rFonts w:cstheme="minorHAnsi"/>
          <w:color w:val="000000" w:themeColor="text1"/>
          <w:sz w:val="28"/>
          <w:szCs w:val="28"/>
        </w:rPr>
        <w:t xml:space="preserve"> dated </w:t>
      </w:r>
      <w:r w:rsidR="00DF64F0">
        <w:rPr>
          <w:rFonts w:cstheme="minorHAnsi"/>
          <w:color w:val="000000" w:themeColor="text1"/>
          <w:sz w:val="28"/>
          <w:szCs w:val="28"/>
        </w:rPr>
        <w:t>02.02</w:t>
      </w:r>
      <w:r w:rsidR="00DF64F0" w:rsidRPr="00680776">
        <w:rPr>
          <w:rFonts w:cstheme="minorHAnsi"/>
          <w:color w:val="000000" w:themeColor="text1"/>
          <w:sz w:val="28"/>
          <w:szCs w:val="28"/>
        </w:rPr>
        <w:t>.2023 where it was reported that terminal block of the meter was overheated &amp; display was dead.</w:t>
      </w:r>
      <w:r w:rsidR="00DF64F0" w:rsidRPr="00680776">
        <w:rPr>
          <w:rFonts w:cstheme="minorHAnsi"/>
          <w:color w:val="FF0000"/>
          <w:sz w:val="28"/>
          <w:szCs w:val="28"/>
        </w:rPr>
        <w:t xml:space="preserve"> </w:t>
      </w:r>
      <w:r w:rsidR="00DF64F0" w:rsidRPr="0079227A">
        <w:rPr>
          <w:rFonts w:cstheme="minorHAnsi"/>
          <w:color w:val="000000" w:themeColor="text1"/>
          <w:sz w:val="28"/>
          <w:szCs w:val="28"/>
        </w:rPr>
        <w:t>M</w:t>
      </w:r>
      <w:r w:rsidR="00DF64F0" w:rsidRPr="00855954">
        <w:rPr>
          <w:rFonts w:cstheme="minorHAnsi"/>
          <w:color w:val="000000" w:themeColor="text1"/>
          <w:sz w:val="28"/>
          <w:szCs w:val="28"/>
        </w:rPr>
        <w:t>eter was</w:t>
      </w:r>
      <w:r w:rsidR="00DF64F0">
        <w:rPr>
          <w:rFonts w:cstheme="minorHAnsi"/>
          <w:color w:val="000000" w:themeColor="text1"/>
          <w:sz w:val="28"/>
          <w:szCs w:val="28"/>
        </w:rPr>
        <w:t xml:space="preserve"> </w:t>
      </w:r>
      <w:r w:rsidR="00C858FB">
        <w:rPr>
          <w:rFonts w:cstheme="minorHAnsi"/>
          <w:color w:val="000000" w:themeColor="text1"/>
          <w:sz w:val="28"/>
          <w:szCs w:val="28"/>
        </w:rPr>
        <w:t>then</w:t>
      </w:r>
      <w:r w:rsidR="00DF64F0" w:rsidRPr="00855954">
        <w:rPr>
          <w:rFonts w:cstheme="minorHAnsi"/>
          <w:color w:val="000000" w:themeColor="text1"/>
          <w:sz w:val="28"/>
          <w:szCs w:val="28"/>
        </w:rPr>
        <w:t xml:space="preserve"> sent to ME lab</w:t>
      </w:r>
      <w:r w:rsidR="00DF64F0">
        <w:rPr>
          <w:rFonts w:cstheme="minorHAnsi"/>
          <w:color w:val="000000" w:themeColor="text1"/>
          <w:sz w:val="28"/>
          <w:szCs w:val="28"/>
        </w:rPr>
        <w:t>,</w:t>
      </w:r>
      <w:r w:rsidR="00DF64F0" w:rsidRPr="00855954">
        <w:rPr>
          <w:rFonts w:cstheme="minorHAnsi"/>
          <w:color w:val="000000" w:themeColor="text1"/>
          <w:sz w:val="28"/>
          <w:szCs w:val="28"/>
        </w:rPr>
        <w:t xml:space="preserve"> Jalandhar </w:t>
      </w:r>
      <w:r w:rsidR="00DF64F0">
        <w:rPr>
          <w:rFonts w:cstheme="minorHAnsi"/>
          <w:color w:val="000000" w:themeColor="text1"/>
          <w:sz w:val="28"/>
          <w:szCs w:val="28"/>
        </w:rPr>
        <w:t>for getting</w:t>
      </w:r>
      <w:r w:rsidR="00C858FB">
        <w:rPr>
          <w:rFonts w:cstheme="minorHAnsi"/>
          <w:color w:val="000000" w:themeColor="text1"/>
          <w:sz w:val="28"/>
          <w:szCs w:val="28"/>
        </w:rPr>
        <w:t xml:space="preserve"> its</w:t>
      </w:r>
      <w:r w:rsidR="00DF64F0">
        <w:rPr>
          <w:rFonts w:cstheme="minorHAnsi"/>
          <w:color w:val="000000" w:themeColor="text1"/>
          <w:sz w:val="28"/>
          <w:szCs w:val="28"/>
        </w:rPr>
        <w:t xml:space="preserve"> DDL </w:t>
      </w:r>
      <w:r w:rsidR="00C858FB">
        <w:rPr>
          <w:rFonts w:cstheme="minorHAnsi"/>
          <w:color w:val="000000" w:themeColor="text1"/>
          <w:sz w:val="28"/>
          <w:szCs w:val="28"/>
        </w:rPr>
        <w:t xml:space="preserve">done </w:t>
      </w:r>
      <w:r w:rsidR="00DF64F0" w:rsidRPr="00855954">
        <w:rPr>
          <w:rFonts w:cstheme="minorHAnsi"/>
          <w:color w:val="000000" w:themeColor="text1"/>
          <w:sz w:val="28"/>
          <w:szCs w:val="28"/>
        </w:rPr>
        <w:t xml:space="preserve">vide challan no. 101 dated 14.11.2023 where </w:t>
      </w:r>
      <w:r w:rsidR="00DF64F0" w:rsidRPr="00680776">
        <w:rPr>
          <w:rFonts w:cstheme="minorHAnsi"/>
          <w:color w:val="000000" w:themeColor="text1"/>
          <w:sz w:val="28"/>
          <w:szCs w:val="28"/>
        </w:rPr>
        <w:t xml:space="preserve">DDL of </w:t>
      </w:r>
      <w:r w:rsidR="00DF64F0" w:rsidRPr="00A2250D">
        <w:rPr>
          <w:rFonts w:cstheme="minorHAnsi"/>
          <w:sz w:val="28"/>
          <w:szCs w:val="28"/>
        </w:rPr>
        <w:t xml:space="preserve">the meter could not be </w:t>
      </w:r>
      <w:r w:rsidR="00C858FB" w:rsidRPr="00A2250D">
        <w:rPr>
          <w:rFonts w:cstheme="minorHAnsi"/>
          <w:sz w:val="28"/>
          <w:szCs w:val="28"/>
        </w:rPr>
        <w:t>done</w:t>
      </w:r>
      <w:r w:rsidR="00DF64F0" w:rsidRPr="00A2250D">
        <w:rPr>
          <w:rFonts w:cstheme="minorHAnsi"/>
          <w:sz w:val="28"/>
          <w:szCs w:val="28"/>
        </w:rPr>
        <w:t xml:space="preserve"> as communication link could not be established. Thereafter Petitioner was issued bill dated 20.09.2023 for the period from 11.07.2023 to 20.09.2023 for</w:t>
      </w:r>
      <w:r w:rsidR="00DF64F0" w:rsidRPr="0001118C">
        <w:rPr>
          <w:rFonts w:cstheme="minorHAnsi"/>
          <w:sz w:val="28"/>
          <w:szCs w:val="28"/>
        </w:rPr>
        <w:t xml:space="preserve"> consumption of 13</w:t>
      </w:r>
      <w:r w:rsidR="00DF64F0">
        <w:rPr>
          <w:rFonts w:cstheme="minorHAnsi"/>
          <w:sz w:val="28"/>
          <w:szCs w:val="28"/>
        </w:rPr>
        <w:t>6 units amounting to Rs. 800680/-, including previous balance of Rs. 800672/- which was adjusted to Rs. 696190/-</w:t>
      </w:r>
      <w:r w:rsidR="00DF64F0" w:rsidRPr="00680776">
        <w:rPr>
          <w:rFonts w:cstheme="minorHAnsi"/>
          <w:sz w:val="28"/>
          <w:szCs w:val="28"/>
        </w:rPr>
        <w:t>.</w:t>
      </w:r>
      <w:r w:rsidR="00DF64F0" w:rsidRPr="00680776">
        <w:rPr>
          <w:rFonts w:cstheme="minorHAnsi"/>
          <w:color w:val="000000" w:themeColor="text1"/>
          <w:sz w:val="28"/>
          <w:szCs w:val="28"/>
        </w:rPr>
        <w:t xml:space="preserve"> Petitioner did not agree to</w:t>
      </w:r>
      <w:r w:rsidR="00DF64F0">
        <w:rPr>
          <w:rFonts w:cstheme="minorHAnsi"/>
          <w:color w:val="000000" w:themeColor="text1"/>
          <w:sz w:val="28"/>
          <w:szCs w:val="28"/>
        </w:rPr>
        <w:t xml:space="preserve"> the bill</w:t>
      </w:r>
      <w:r w:rsidR="00DF64F0" w:rsidRPr="00680776">
        <w:rPr>
          <w:rFonts w:cstheme="minorHAnsi"/>
          <w:color w:val="000000" w:themeColor="text1"/>
          <w:sz w:val="28"/>
          <w:szCs w:val="28"/>
        </w:rPr>
        <w:t xml:space="preserve"> and filed his case in Corporate CGRF.</w:t>
      </w:r>
      <w:r w:rsidR="00DF64F0">
        <w:rPr>
          <w:rFonts w:cstheme="minorHAnsi"/>
          <w:color w:val="000000" w:themeColor="text1"/>
          <w:sz w:val="28"/>
          <w:szCs w:val="28"/>
        </w:rPr>
        <w:t xml:space="preserve"> </w:t>
      </w:r>
      <w:r w:rsidRPr="00DF64F0">
        <w:rPr>
          <w:rFonts w:cstheme="minorHAnsi"/>
          <w:bCs/>
          <w:sz w:val="28"/>
          <w:szCs w:val="28"/>
        </w:rPr>
        <w:t xml:space="preserve">Forum observed the consumption data supplied by the Respondent </w:t>
      </w:r>
      <w:r w:rsidR="00EE1777" w:rsidRPr="00DF64F0">
        <w:rPr>
          <w:rFonts w:cstheme="minorHAnsi"/>
          <w:bCs/>
          <w:sz w:val="28"/>
          <w:szCs w:val="28"/>
        </w:rPr>
        <w:t xml:space="preserve">tabulated </w:t>
      </w:r>
      <w:r w:rsidRPr="00DF64F0">
        <w:rPr>
          <w:rFonts w:cstheme="minorHAnsi"/>
          <w:bCs/>
          <w:sz w:val="28"/>
          <w:szCs w:val="28"/>
        </w:rPr>
        <w:t>as under:</w:t>
      </w:r>
      <w:r w:rsidRPr="00DF64F0">
        <w:rPr>
          <w:rFonts w:cstheme="minorHAnsi"/>
          <w:bCs/>
          <w:color w:val="FF0000"/>
          <w:sz w:val="28"/>
          <w:szCs w:val="28"/>
        </w:rPr>
        <w:t xml:space="preserve"> </w:t>
      </w:r>
    </w:p>
    <w:p w14:paraId="367246B0" w14:textId="77777777" w:rsidR="00781E78" w:rsidRDefault="00781E78" w:rsidP="00AC14BE">
      <w:pPr>
        <w:pStyle w:val="ListParagraph"/>
        <w:spacing w:after="0"/>
        <w:ind w:left="851" w:right="283" w:firstLine="567"/>
        <w:jc w:val="both"/>
        <w:rPr>
          <w:rFonts w:cstheme="minorHAnsi"/>
          <w:bCs/>
          <w:color w:val="FF0000"/>
          <w:sz w:val="28"/>
          <w:szCs w:val="28"/>
        </w:rPr>
      </w:pPr>
    </w:p>
    <w:tbl>
      <w:tblPr>
        <w:tblStyle w:val="TableGrid"/>
        <w:tblpPr w:leftFromText="180" w:rightFromText="180" w:vertAnchor="text" w:horzAnchor="margin" w:tblpXSpec="center" w:tblpY="1"/>
        <w:tblOverlap w:val="never"/>
        <w:tblW w:w="9933" w:type="dxa"/>
        <w:tblLook w:val="04A0" w:firstRow="1" w:lastRow="0" w:firstColumn="1" w:lastColumn="0" w:noHBand="0" w:noVBand="1"/>
      </w:tblPr>
      <w:tblGrid>
        <w:gridCol w:w="665"/>
        <w:gridCol w:w="596"/>
        <w:gridCol w:w="551"/>
        <w:gridCol w:w="596"/>
        <w:gridCol w:w="552"/>
        <w:gridCol w:w="597"/>
        <w:gridCol w:w="552"/>
        <w:gridCol w:w="597"/>
        <w:gridCol w:w="552"/>
        <w:gridCol w:w="597"/>
        <w:gridCol w:w="552"/>
        <w:gridCol w:w="548"/>
        <w:gridCol w:w="551"/>
        <w:gridCol w:w="703"/>
        <w:gridCol w:w="551"/>
        <w:gridCol w:w="622"/>
        <w:gridCol w:w="551"/>
      </w:tblGrid>
      <w:tr w:rsidR="00781E78" w:rsidRPr="00D43730" w14:paraId="0985FBFD" w14:textId="77777777" w:rsidTr="007B5E72">
        <w:trPr>
          <w:trHeight w:val="201"/>
        </w:trPr>
        <w:tc>
          <w:tcPr>
            <w:tcW w:w="666" w:type="dxa"/>
          </w:tcPr>
          <w:p w14:paraId="590E8CA7" w14:textId="77777777" w:rsidR="00781E78" w:rsidRPr="00C95C14" w:rsidRDefault="00781E78" w:rsidP="00AC14BE">
            <w:pPr>
              <w:pStyle w:val="NoSpacing"/>
              <w:spacing w:line="276" w:lineRule="auto"/>
              <w:contextualSpacing/>
              <w:jc w:val="center"/>
              <w:rPr>
                <w:sz w:val="16"/>
                <w:szCs w:val="16"/>
              </w:rPr>
            </w:pPr>
            <w:r w:rsidRPr="00C95C14">
              <w:rPr>
                <w:sz w:val="16"/>
                <w:szCs w:val="16"/>
              </w:rPr>
              <w:t>Year</w:t>
            </w:r>
          </w:p>
        </w:tc>
        <w:tc>
          <w:tcPr>
            <w:tcW w:w="1153" w:type="dxa"/>
            <w:gridSpan w:val="2"/>
          </w:tcPr>
          <w:p w14:paraId="1E36BDC8" w14:textId="77777777" w:rsidR="00781E78" w:rsidRPr="00C95C14" w:rsidRDefault="00781E78" w:rsidP="00AC14BE">
            <w:pPr>
              <w:pStyle w:val="NoSpacing"/>
              <w:spacing w:line="276" w:lineRule="auto"/>
              <w:contextualSpacing/>
              <w:jc w:val="center"/>
              <w:rPr>
                <w:sz w:val="16"/>
                <w:szCs w:val="16"/>
              </w:rPr>
            </w:pPr>
            <w:r w:rsidRPr="00C95C14">
              <w:rPr>
                <w:sz w:val="16"/>
                <w:szCs w:val="16"/>
              </w:rPr>
              <w:t>2016</w:t>
            </w:r>
          </w:p>
        </w:tc>
        <w:tc>
          <w:tcPr>
            <w:tcW w:w="1153" w:type="dxa"/>
            <w:gridSpan w:val="2"/>
          </w:tcPr>
          <w:p w14:paraId="351B76B3" w14:textId="77777777" w:rsidR="00781E78" w:rsidRPr="00C95C14" w:rsidRDefault="00781E78" w:rsidP="00AC14BE">
            <w:pPr>
              <w:pStyle w:val="NoSpacing"/>
              <w:spacing w:line="276" w:lineRule="auto"/>
              <w:contextualSpacing/>
              <w:jc w:val="center"/>
              <w:rPr>
                <w:sz w:val="16"/>
                <w:szCs w:val="16"/>
              </w:rPr>
            </w:pPr>
            <w:r w:rsidRPr="00C95C14">
              <w:rPr>
                <w:sz w:val="16"/>
                <w:szCs w:val="16"/>
              </w:rPr>
              <w:t>2017</w:t>
            </w:r>
          </w:p>
        </w:tc>
        <w:tc>
          <w:tcPr>
            <w:tcW w:w="1153" w:type="dxa"/>
            <w:gridSpan w:val="2"/>
          </w:tcPr>
          <w:p w14:paraId="79A59115" w14:textId="77777777" w:rsidR="00781E78" w:rsidRPr="00C95C14" w:rsidRDefault="00781E78" w:rsidP="00AC14BE">
            <w:pPr>
              <w:pStyle w:val="NoSpacing"/>
              <w:spacing w:line="276" w:lineRule="auto"/>
              <w:contextualSpacing/>
              <w:jc w:val="center"/>
              <w:rPr>
                <w:sz w:val="16"/>
                <w:szCs w:val="16"/>
              </w:rPr>
            </w:pPr>
            <w:r w:rsidRPr="00C95C14">
              <w:rPr>
                <w:sz w:val="16"/>
                <w:szCs w:val="16"/>
              </w:rPr>
              <w:t>2018</w:t>
            </w:r>
          </w:p>
        </w:tc>
        <w:tc>
          <w:tcPr>
            <w:tcW w:w="1153" w:type="dxa"/>
            <w:gridSpan w:val="2"/>
          </w:tcPr>
          <w:p w14:paraId="5FBBCD96" w14:textId="77777777" w:rsidR="00781E78" w:rsidRPr="00C95C14" w:rsidRDefault="00781E78" w:rsidP="00AC14BE">
            <w:pPr>
              <w:pStyle w:val="NoSpacing"/>
              <w:spacing w:line="276" w:lineRule="auto"/>
              <w:contextualSpacing/>
              <w:jc w:val="center"/>
              <w:rPr>
                <w:sz w:val="16"/>
                <w:szCs w:val="16"/>
              </w:rPr>
            </w:pPr>
            <w:r w:rsidRPr="00C95C14">
              <w:rPr>
                <w:sz w:val="16"/>
                <w:szCs w:val="16"/>
              </w:rPr>
              <w:t>2019</w:t>
            </w:r>
          </w:p>
        </w:tc>
        <w:tc>
          <w:tcPr>
            <w:tcW w:w="1153" w:type="dxa"/>
            <w:gridSpan w:val="2"/>
          </w:tcPr>
          <w:p w14:paraId="42CAD02E" w14:textId="77777777" w:rsidR="00781E78" w:rsidRPr="00C95C14" w:rsidRDefault="00781E78" w:rsidP="00AC14BE">
            <w:pPr>
              <w:pStyle w:val="NoSpacing"/>
              <w:spacing w:line="276" w:lineRule="auto"/>
              <w:contextualSpacing/>
              <w:jc w:val="center"/>
              <w:rPr>
                <w:sz w:val="16"/>
                <w:szCs w:val="16"/>
              </w:rPr>
            </w:pPr>
            <w:r w:rsidRPr="00C95C14">
              <w:rPr>
                <w:sz w:val="16"/>
                <w:szCs w:val="16"/>
              </w:rPr>
              <w:t>2020</w:t>
            </w:r>
          </w:p>
        </w:tc>
        <w:tc>
          <w:tcPr>
            <w:tcW w:w="1099" w:type="dxa"/>
            <w:gridSpan w:val="2"/>
          </w:tcPr>
          <w:p w14:paraId="79A142A2" w14:textId="77777777" w:rsidR="00781E78" w:rsidRPr="00C95C14" w:rsidRDefault="00781E78" w:rsidP="00AC14BE">
            <w:pPr>
              <w:pStyle w:val="NoSpacing"/>
              <w:spacing w:line="276" w:lineRule="auto"/>
              <w:contextualSpacing/>
              <w:jc w:val="center"/>
              <w:rPr>
                <w:sz w:val="16"/>
                <w:szCs w:val="16"/>
              </w:rPr>
            </w:pPr>
            <w:r w:rsidRPr="00C95C14">
              <w:rPr>
                <w:sz w:val="16"/>
                <w:szCs w:val="16"/>
              </w:rPr>
              <w:t>2021</w:t>
            </w:r>
          </w:p>
        </w:tc>
        <w:tc>
          <w:tcPr>
            <w:tcW w:w="1241" w:type="dxa"/>
            <w:gridSpan w:val="2"/>
          </w:tcPr>
          <w:p w14:paraId="3A863D75" w14:textId="77777777" w:rsidR="00781E78" w:rsidRPr="00C95C14" w:rsidRDefault="00781E78" w:rsidP="00AC14BE">
            <w:pPr>
              <w:pStyle w:val="NoSpacing"/>
              <w:spacing w:line="276" w:lineRule="auto"/>
              <w:contextualSpacing/>
              <w:jc w:val="center"/>
              <w:rPr>
                <w:sz w:val="16"/>
                <w:szCs w:val="16"/>
              </w:rPr>
            </w:pPr>
            <w:r w:rsidRPr="00C95C14">
              <w:rPr>
                <w:sz w:val="16"/>
                <w:szCs w:val="16"/>
              </w:rPr>
              <w:t>2022</w:t>
            </w:r>
          </w:p>
        </w:tc>
        <w:tc>
          <w:tcPr>
            <w:tcW w:w="1162" w:type="dxa"/>
            <w:gridSpan w:val="2"/>
          </w:tcPr>
          <w:p w14:paraId="4AF08E0A" w14:textId="77777777" w:rsidR="00781E78" w:rsidRPr="00C95C14" w:rsidRDefault="00781E78" w:rsidP="00AC14BE">
            <w:pPr>
              <w:pStyle w:val="NoSpacing"/>
              <w:spacing w:line="276" w:lineRule="auto"/>
              <w:contextualSpacing/>
              <w:jc w:val="center"/>
              <w:rPr>
                <w:sz w:val="16"/>
                <w:szCs w:val="16"/>
              </w:rPr>
            </w:pPr>
            <w:r w:rsidRPr="00C95C14">
              <w:rPr>
                <w:sz w:val="16"/>
                <w:szCs w:val="16"/>
              </w:rPr>
              <w:t>2023</w:t>
            </w:r>
          </w:p>
        </w:tc>
      </w:tr>
      <w:tr w:rsidR="00781E78" w:rsidRPr="00D43730" w14:paraId="06563720" w14:textId="77777777" w:rsidTr="007B5E72">
        <w:trPr>
          <w:trHeight w:val="191"/>
        </w:trPr>
        <w:tc>
          <w:tcPr>
            <w:tcW w:w="666" w:type="dxa"/>
          </w:tcPr>
          <w:p w14:paraId="7420D107" w14:textId="77777777" w:rsidR="00781E78" w:rsidRPr="00C95C14" w:rsidRDefault="00781E78" w:rsidP="00AC14BE">
            <w:pPr>
              <w:pStyle w:val="NoSpacing"/>
              <w:spacing w:line="276" w:lineRule="auto"/>
              <w:contextualSpacing/>
              <w:jc w:val="center"/>
              <w:rPr>
                <w:sz w:val="16"/>
                <w:szCs w:val="16"/>
              </w:rPr>
            </w:pPr>
            <w:r w:rsidRPr="00C95C14">
              <w:rPr>
                <w:sz w:val="16"/>
                <w:szCs w:val="16"/>
              </w:rPr>
              <w:t>Month</w:t>
            </w:r>
          </w:p>
        </w:tc>
        <w:tc>
          <w:tcPr>
            <w:tcW w:w="601" w:type="dxa"/>
          </w:tcPr>
          <w:p w14:paraId="29FFFB9F" w14:textId="77777777" w:rsidR="00781E78" w:rsidRPr="00C95C14" w:rsidRDefault="00781E78" w:rsidP="00AC14BE">
            <w:pPr>
              <w:pStyle w:val="NoSpacing"/>
              <w:spacing w:line="276" w:lineRule="auto"/>
              <w:contextualSpacing/>
              <w:jc w:val="center"/>
              <w:rPr>
                <w:sz w:val="16"/>
                <w:szCs w:val="16"/>
              </w:rPr>
            </w:pPr>
            <w:r w:rsidRPr="00C95C14">
              <w:rPr>
                <w:sz w:val="16"/>
                <w:szCs w:val="16"/>
              </w:rPr>
              <w:t>Cons</w:t>
            </w:r>
          </w:p>
        </w:tc>
        <w:tc>
          <w:tcPr>
            <w:tcW w:w="552" w:type="dxa"/>
          </w:tcPr>
          <w:p w14:paraId="5C64C2D3" w14:textId="77777777" w:rsidR="00781E78" w:rsidRPr="00C95C14" w:rsidRDefault="00781E78" w:rsidP="00AC14BE">
            <w:pPr>
              <w:pStyle w:val="NoSpacing"/>
              <w:spacing w:line="276" w:lineRule="auto"/>
              <w:contextualSpacing/>
              <w:jc w:val="center"/>
              <w:rPr>
                <w:sz w:val="16"/>
                <w:szCs w:val="16"/>
              </w:rPr>
            </w:pPr>
            <w:r w:rsidRPr="00C95C14">
              <w:rPr>
                <w:sz w:val="16"/>
                <w:szCs w:val="16"/>
              </w:rPr>
              <w:t>Code</w:t>
            </w:r>
          </w:p>
        </w:tc>
        <w:tc>
          <w:tcPr>
            <w:tcW w:w="601" w:type="dxa"/>
          </w:tcPr>
          <w:p w14:paraId="2092FE1C" w14:textId="77777777" w:rsidR="00781E78" w:rsidRPr="00C95C14" w:rsidRDefault="00781E78" w:rsidP="00AC14BE">
            <w:pPr>
              <w:pStyle w:val="NoSpacing"/>
              <w:spacing w:line="276" w:lineRule="auto"/>
              <w:contextualSpacing/>
              <w:jc w:val="center"/>
              <w:rPr>
                <w:sz w:val="16"/>
                <w:szCs w:val="16"/>
              </w:rPr>
            </w:pPr>
            <w:r w:rsidRPr="00C95C14">
              <w:rPr>
                <w:sz w:val="16"/>
                <w:szCs w:val="16"/>
              </w:rPr>
              <w:t>Cons</w:t>
            </w:r>
          </w:p>
        </w:tc>
        <w:tc>
          <w:tcPr>
            <w:tcW w:w="552" w:type="dxa"/>
          </w:tcPr>
          <w:p w14:paraId="422B2966" w14:textId="77777777" w:rsidR="00781E78" w:rsidRPr="00C95C14" w:rsidRDefault="00781E78" w:rsidP="00AC14BE">
            <w:pPr>
              <w:pStyle w:val="NoSpacing"/>
              <w:spacing w:line="276" w:lineRule="auto"/>
              <w:contextualSpacing/>
              <w:jc w:val="center"/>
              <w:rPr>
                <w:sz w:val="16"/>
                <w:szCs w:val="16"/>
              </w:rPr>
            </w:pPr>
            <w:r w:rsidRPr="00C95C14">
              <w:rPr>
                <w:sz w:val="16"/>
                <w:szCs w:val="16"/>
              </w:rPr>
              <w:t>Code</w:t>
            </w:r>
          </w:p>
        </w:tc>
        <w:tc>
          <w:tcPr>
            <w:tcW w:w="601" w:type="dxa"/>
          </w:tcPr>
          <w:p w14:paraId="0CE014DC" w14:textId="77777777" w:rsidR="00781E78" w:rsidRPr="00C95C14" w:rsidRDefault="00781E78" w:rsidP="00AC14BE">
            <w:pPr>
              <w:pStyle w:val="NoSpacing"/>
              <w:spacing w:line="276" w:lineRule="auto"/>
              <w:contextualSpacing/>
              <w:jc w:val="center"/>
              <w:rPr>
                <w:sz w:val="16"/>
                <w:szCs w:val="16"/>
              </w:rPr>
            </w:pPr>
            <w:r w:rsidRPr="00C95C14">
              <w:rPr>
                <w:sz w:val="16"/>
                <w:szCs w:val="16"/>
              </w:rPr>
              <w:t>Cons</w:t>
            </w:r>
          </w:p>
        </w:tc>
        <w:tc>
          <w:tcPr>
            <w:tcW w:w="552" w:type="dxa"/>
          </w:tcPr>
          <w:p w14:paraId="0B8CF77E" w14:textId="77777777" w:rsidR="00781E78" w:rsidRPr="00C95C14" w:rsidRDefault="00781E78" w:rsidP="00AC14BE">
            <w:pPr>
              <w:pStyle w:val="NoSpacing"/>
              <w:spacing w:line="276" w:lineRule="auto"/>
              <w:contextualSpacing/>
              <w:jc w:val="center"/>
              <w:rPr>
                <w:sz w:val="16"/>
                <w:szCs w:val="16"/>
              </w:rPr>
            </w:pPr>
            <w:r w:rsidRPr="00C95C14">
              <w:rPr>
                <w:sz w:val="16"/>
                <w:szCs w:val="16"/>
              </w:rPr>
              <w:t>Code</w:t>
            </w:r>
          </w:p>
        </w:tc>
        <w:tc>
          <w:tcPr>
            <w:tcW w:w="601" w:type="dxa"/>
          </w:tcPr>
          <w:p w14:paraId="39FF5FC3" w14:textId="77777777" w:rsidR="00781E78" w:rsidRPr="00C95C14" w:rsidRDefault="00781E78" w:rsidP="00AC14BE">
            <w:pPr>
              <w:pStyle w:val="NoSpacing"/>
              <w:spacing w:line="276" w:lineRule="auto"/>
              <w:contextualSpacing/>
              <w:jc w:val="center"/>
              <w:rPr>
                <w:sz w:val="16"/>
                <w:szCs w:val="16"/>
              </w:rPr>
            </w:pPr>
            <w:r w:rsidRPr="00C95C14">
              <w:rPr>
                <w:sz w:val="16"/>
                <w:szCs w:val="16"/>
              </w:rPr>
              <w:t>Cons</w:t>
            </w:r>
          </w:p>
        </w:tc>
        <w:tc>
          <w:tcPr>
            <w:tcW w:w="552" w:type="dxa"/>
          </w:tcPr>
          <w:p w14:paraId="15097E28" w14:textId="77777777" w:rsidR="00781E78" w:rsidRPr="00C95C14" w:rsidRDefault="00781E78" w:rsidP="00AC14BE">
            <w:pPr>
              <w:pStyle w:val="NoSpacing"/>
              <w:spacing w:line="276" w:lineRule="auto"/>
              <w:contextualSpacing/>
              <w:jc w:val="center"/>
              <w:rPr>
                <w:sz w:val="16"/>
                <w:szCs w:val="16"/>
              </w:rPr>
            </w:pPr>
            <w:r w:rsidRPr="00C95C14">
              <w:rPr>
                <w:sz w:val="16"/>
                <w:szCs w:val="16"/>
              </w:rPr>
              <w:t>Code</w:t>
            </w:r>
          </w:p>
        </w:tc>
        <w:tc>
          <w:tcPr>
            <w:tcW w:w="601" w:type="dxa"/>
          </w:tcPr>
          <w:p w14:paraId="28396E7E" w14:textId="77777777" w:rsidR="00781E78" w:rsidRPr="00C95C14" w:rsidRDefault="00781E78" w:rsidP="00AC14BE">
            <w:pPr>
              <w:pStyle w:val="NoSpacing"/>
              <w:spacing w:line="276" w:lineRule="auto"/>
              <w:contextualSpacing/>
              <w:jc w:val="center"/>
              <w:rPr>
                <w:sz w:val="16"/>
                <w:szCs w:val="16"/>
              </w:rPr>
            </w:pPr>
            <w:r w:rsidRPr="00C95C14">
              <w:rPr>
                <w:sz w:val="16"/>
                <w:szCs w:val="16"/>
              </w:rPr>
              <w:t>Cons</w:t>
            </w:r>
          </w:p>
        </w:tc>
        <w:tc>
          <w:tcPr>
            <w:tcW w:w="552" w:type="dxa"/>
          </w:tcPr>
          <w:p w14:paraId="3E50A6D3" w14:textId="77777777" w:rsidR="00781E78" w:rsidRPr="00C95C14" w:rsidRDefault="00781E78" w:rsidP="00AC14BE">
            <w:pPr>
              <w:pStyle w:val="NoSpacing"/>
              <w:spacing w:line="276" w:lineRule="auto"/>
              <w:contextualSpacing/>
              <w:jc w:val="center"/>
              <w:rPr>
                <w:sz w:val="16"/>
                <w:szCs w:val="16"/>
              </w:rPr>
            </w:pPr>
            <w:r w:rsidRPr="00C95C14">
              <w:rPr>
                <w:sz w:val="16"/>
                <w:szCs w:val="16"/>
              </w:rPr>
              <w:t>Code</w:t>
            </w:r>
          </w:p>
        </w:tc>
        <w:tc>
          <w:tcPr>
            <w:tcW w:w="548" w:type="dxa"/>
          </w:tcPr>
          <w:p w14:paraId="371CB855" w14:textId="77777777" w:rsidR="00781E78" w:rsidRPr="00C95C14" w:rsidRDefault="00781E78" w:rsidP="00AC14BE">
            <w:pPr>
              <w:pStyle w:val="NoSpacing"/>
              <w:spacing w:line="276" w:lineRule="auto"/>
              <w:contextualSpacing/>
              <w:jc w:val="center"/>
              <w:rPr>
                <w:sz w:val="16"/>
                <w:szCs w:val="16"/>
              </w:rPr>
            </w:pPr>
            <w:r w:rsidRPr="00C95C14">
              <w:rPr>
                <w:sz w:val="16"/>
                <w:szCs w:val="16"/>
              </w:rPr>
              <w:t>Cons</w:t>
            </w:r>
          </w:p>
        </w:tc>
        <w:tc>
          <w:tcPr>
            <w:tcW w:w="551" w:type="dxa"/>
          </w:tcPr>
          <w:p w14:paraId="63D859E3" w14:textId="77777777" w:rsidR="00781E78" w:rsidRPr="00C95C14" w:rsidRDefault="00781E78" w:rsidP="00AC14BE">
            <w:pPr>
              <w:pStyle w:val="NoSpacing"/>
              <w:spacing w:line="276" w:lineRule="auto"/>
              <w:contextualSpacing/>
              <w:jc w:val="center"/>
              <w:rPr>
                <w:sz w:val="16"/>
                <w:szCs w:val="16"/>
              </w:rPr>
            </w:pPr>
            <w:r w:rsidRPr="00C95C14">
              <w:rPr>
                <w:sz w:val="16"/>
                <w:szCs w:val="16"/>
              </w:rPr>
              <w:t>Code</w:t>
            </w:r>
          </w:p>
        </w:tc>
        <w:tc>
          <w:tcPr>
            <w:tcW w:w="690" w:type="dxa"/>
          </w:tcPr>
          <w:p w14:paraId="7DFD3E77" w14:textId="77777777" w:rsidR="00781E78" w:rsidRPr="00C95C14" w:rsidRDefault="00781E78" w:rsidP="00AC14BE">
            <w:pPr>
              <w:pStyle w:val="NoSpacing"/>
              <w:spacing w:line="276" w:lineRule="auto"/>
              <w:contextualSpacing/>
              <w:jc w:val="center"/>
              <w:rPr>
                <w:sz w:val="16"/>
                <w:szCs w:val="16"/>
              </w:rPr>
            </w:pPr>
            <w:r w:rsidRPr="00C95C14">
              <w:rPr>
                <w:sz w:val="16"/>
                <w:szCs w:val="16"/>
              </w:rPr>
              <w:t>Cons</w:t>
            </w:r>
          </w:p>
        </w:tc>
        <w:tc>
          <w:tcPr>
            <w:tcW w:w="551" w:type="dxa"/>
          </w:tcPr>
          <w:p w14:paraId="775255BC" w14:textId="77777777" w:rsidR="00781E78" w:rsidRPr="00C95C14" w:rsidRDefault="00781E78" w:rsidP="00AC14BE">
            <w:pPr>
              <w:pStyle w:val="NoSpacing"/>
              <w:spacing w:line="276" w:lineRule="auto"/>
              <w:contextualSpacing/>
              <w:jc w:val="center"/>
              <w:rPr>
                <w:sz w:val="16"/>
                <w:szCs w:val="16"/>
              </w:rPr>
            </w:pPr>
            <w:r w:rsidRPr="00C95C14">
              <w:rPr>
                <w:sz w:val="16"/>
                <w:szCs w:val="16"/>
              </w:rPr>
              <w:t>Code</w:t>
            </w:r>
          </w:p>
        </w:tc>
        <w:tc>
          <w:tcPr>
            <w:tcW w:w="611" w:type="dxa"/>
          </w:tcPr>
          <w:p w14:paraId="2CB00CE7" w14:textId="77777777" w:rsidR="00781E78" w:rsidRPr="00C95C14" w:rsidRDefault="00781E78" w:rsidP="00AC14BE">
            <w:pPr>
              <w:pStyle w:val="NoSpacing"/>
              <w:spacing w:line="276" w:lineRule="auto"/>
              <w:contextualSpacing/>
              <w:jc w:val="center"/>
              <w:rPr>
                <w:sz w:val="16"/>
                <w:szCs w:val="16"/>
              </w:rPr>
            </w:pPr>
            <w:r w:rsidRPr="00C95C14">
              <w:rPr>
                <w:sz w:val="16"/>
                <w:szCs w:val="16"/>
              </w:rPr>
              <w:t>Cons</w:t>
            </w:r>
          </w:p>
        </w:tc>
        <w:tc>
          <w:tcPr>
            <w:tcW w:w="551" w:type="dxa"/>
          </w:tcPr>
          <w:p w14:paraId="78EBBA47" w14:textId="77777777" w:rsidR="00781E78" w:rsidRPr="00C95C14" w:rsidRDefault="00781E78" w:rsidP="00AC14BE">
            <w:pPr>
              <w:pStyle w:val="NoSpacing"/>
              <w:spacing w:line="276" w:lineRule="auto"/>
              <w:contextualSpacing/>
              <w:jc w:val="center"/>
              <w:rPr>
                <w:sz w:val="16"/>
                <w:szCs w:val="16"/>
              </w:rPr>
            </w:pPr>
            <w:r w:rsidRPr="00C95C14">
              <w:rPr>
                <w:sz w:val="16"/>
                <w:szCs w:val="16"/>
              </w:rPr>
              <w:t>Code</w:t>
            </w:r>
          </w:p>
        </w:tc>
      </w:tr>
      <w:tr w:rsidR="00781E78" w:rsidRPr="00AF0490" w14:paraId="416DC3B6" w14:textId="77777777" w:rsidTr="007B5E72">
        <w:trPr>
          <w:trHeight w:val="201"/>
        </w:trPr>
        <w:tc>
          <w:tcPr>
            <w:tcW w:w="666" w:type="dxa"/>
          </w:tcPr>
          <w:p w14:paraId="348D6785" w14:textId="77777777" w:rsidR="00781E78" w:rsidRPr="00C95C14" w:rsidRDefault="00781E78" w:rsidP="00AC14BE">
            <w:pPr>
              <w:pStyle w:val="NoSpacing"/>
              <w:spacing w:line="276" w:lineRule="auto"/>
              <w:contextualSpacing/>
              <w:jc w:val="center"/>
              <w:rPr>
                <w:sz w:val="16"/>
                <w:szCs w:val="16"/>
              </w:rPr>
            </w:pPr>
            <w:r w:rsidRPr="00C95C14">
              <w:rPr>
                <w:sz w:val="16"/>
                <w:szCs w:val="16"/>
              </w:rPr>
              <w:t>Jan</w:t>
            </w:r>
          </w:p>
        </w:tc>
        <w:tc>
          <w:tcPr>
            <w:tcW w:w="601" w:type="dxa"/>
          </w:tcPr>
          <w:p w14:paraId="2FC92931" w14:textId="77777777" w:rsidR="00781E78" w:rsidRPr="00C95C14" w:rsidRDefault="00781E78" w:rsidP="00AC14BE">
            <w:pPr>
              <w:pStyle w:val="NoSpacing"/>
              <w:spacing w:line="276" w:lineRule="auto"/>
              <w:contextualSpacing/>
              <w:jc w:val="center"/>
              <w:rPr>
                <w:sz w:val="16"/>
                <w:szCs w:val="16"/>
              </w:rPr>
            </w:pPr>
          </w:p>
        </w:tc>
        <w:tc>
          <w:tcPr>
            <w:tcW w:w="552" w:type="dxa"/>
          </w:tcPr>
          <w:p w14:paraId="533E0867" w14:textId="77777777" w:rsidR="00781E78" w:rsidRPr="00C95C14" w:rsidRDefault="00781E78" w:rsidP="00AC14BE">
            <w:pPr>
              <w:pStyle w:val="NoSpacing"/>
              <w:spacing w:line="276" w:lineRule="auto"/>
              <w:contextualSpacing/>
              <w:jc w:val="center"/>
              <w:rPr>
                <w:sz w:val="16"/>
                <w:szCs w:val="16"/>
              </w:rPr>
            </w:pPr>
          </w:p>
        </w:tc>
        <w:tc>
          <w:tcPr>
            <w:tcW w:w="601" w:type="dxa"/>
          </w:tcPr>
          <w:p w14:paraId="0DD53BD3" w14:textId="77777777" w:rsidR="00781E78" w:rsidRPr="00C95C14" w:rsidRDefault="00781E78" w:rsidP="00AC14BE">
            <w:pPr>
              <w:pStyle w:val="NoSpacing"/>
              <w:spacing w:line="276" w:lineRule="auto"/>
              <w:contextualSpacing/>
              <w:jc w:val="center"/>
              <w:rPr>
                <w:sz w:val="16"/>
                <w:szCs w:val="16"/>
              </w:rPr>
            </w:pPr>
          </w:p>
        </w:tc>
        <w:tc>
          <w:tcPr>
            <w:tcW w:w="552" w:type="dxa"/>
          </w:tcPr>
          <w:p w14:paraId="4864D06A" w14:textId="77777777" w:rsidR="00781E78" w:rsidRPr="00C95C14" w:rsidRDefault="00781E78" w:rsidP="00AC14BE">
            <w:pPr>
              <w:pStyle w:val="NoSpacing"/>
              <w:spacing w:line="276" w:lineRule="auto"/>
              <w:contextualSpacing/>
              <w:jc w:val="center"/>
              <w:rPr>
                <w:sz w:val="16"/>
                <w:szCs w:val="16"/>
              </w:rPr>
            </w:pPr>
          </w:p>
        </w:tc>
        <w:tc>
          <w:tcPr>
            <w:tcW w:w="601" w:type="dxa"/>
          </w:tcPr>
          <w:p w14:paraId="5E9C4647" w14:textId="77777777" w:rsidR="00781E78" w:rsidRPr="00C95C14" w:rsidRDefault="00781E78" w:rsidP="00AC14BE">
            <w:pPr>
              <w:pStyle w:val="NoSpacing"/>
              <w:spacing w:line="276" w:lineRule="auto"/>
              <w:contextualSpacing/>
              <w:jc w:val="center"/>
              <w:rPr>
                <w:sz w:val="16"/>
                <w:szCs w:val="16"/>
              </w:rPr>
            </w:pPr>
          </w:p>
        </w:tc>
        <w:tc>
          <w:tcPr>
            <w:tcW w:w="552" w:type="dxa"/>
          </w:tcPr>
          <w:p w14:paraId="2C40EE7B" w14:textId="77777777" w:rsidR="00781E78" w:rsidRPr="00C95C14" w:rsidRDefault="00781E78" w:rsidP="00AC14BE">
            <w:pPr>
              <w:pStyle w:val="NoSpacing"/>
              <w:spacing w:line="276" w:lineRule="auto"/>
              <w:contextualSpacing/>
              <w:jc w:val="center"/>
              <w:rPr>
                <w:sz w:val="16"/>
                <w:szCs w:val="16"/>
              </w:rPr>
            </w:pPr>
          </w:p>
        </w:tc>
        <w:tc>
          <w:tcPr>
            <w:tcW w:w="601" w:type="dxa"/>
          </w:tcPr>
          <w:p w14:paraId="5209B29C" w14:textId="77777777" w:rsidR="00781E78" w:rsidRPr="00C95C14" w:rsidRDefault="00781E78" w:rsidP="00AC14BE">
            <w:pPr>
              <w:pStyle w:val="NoSpacing"/>
              <w:spacing w:line="276" w:lineRule="auto"/>
              <w:contextualSpacing/>
              <w:jc w:val="center"/>
              <w:rPr>
                <w:sz w:val="16"/>
                <w:szCs w:val="16"/>
              </w:rPr>
            </w:pPr>
          </w:p>
        </w:tc>
        <w:tc>
          <w:tcPr>
            <w:tcW w:w="552" w:type="dxa"/>
          </w:tcPr>
          <w:p w14:paraId="5915E0EA" w14:textId="77777777" w:rsidR="00781E78" w:rsidRPr="00C95C14" w:rsidRDefault="00781E78" w:rsidP="00AC14BE">
            <w:pPr>
              <w:pStyle w:val="NoSpacing"/>
              <w:spacing w:line="276" w:lineRule="auto"/>
              <w:contextualSpacing/>
              <w:jc w:val="center"/>
              <w:rPr>
                <w:sz w:val="16"/>
                <w:szCs w:val="16"/>
              </w:rPr>
            </w:pPr>
          </w:p>
        </w:tc>
        <w:tc>
          <w:tcPr>
            <w:tcW w:w="601" w:type="dxa"/>
          </w:tcPr>
          <w:p w14:paraId="37624D78" w14:textId="77777777" w:rsidR="00781E78" w:rsidRPr="00C95C14" w:rsidRDefault="00781E78" w:rsidP="00AC14BE">
            <w:pPr>
              <w:pStyle w:val="NoSpacing"/>
              <w:spacing w:line="276" w:lineRule="auto"/>
              <w:contextualSpacing/>
              <w:jc w:val="center"/>
              <w:rPr>
                <w:sz w:val="16"/>
                <w:szCs w:val="16"/>
              </w:rPr>
            </w:pPr>
            <w:r w:rsidRPr="00C95C14">
              <w:rPr>
                <w:sz w:val="16"/>
                <w:szCs w:val="16"/>
              </w:rPr>
              <w:t>24</w:t>
            </w:r>
          </w:p>
        </w:tc>
        <w:tc>
          <w:tcPr>
            <w:tcW w:w="552" w:type="dxa"/>
          </w:tcPr>
          <w:p w14:paraId="5142D3FA"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548" w:type="dxa"/>
          </w:tcPr>
          <w:p w14:paraId="0BCB006E" w14:textId="77777777" w:rsidR="00781E78" w:rsidRPr="00C95C14" w:rsidRDefault="00781E78" w:rsidP="00AC14BE">
            <w:pPr>
              <w:pStyle w:val="NoSpacing"/>
              <w:spacing w:line="276" w:lineRule="auto"/>
              <w:contextualSpacing/>
              <w:jc w:val="center"/>
              <w:rPr>
                <w:sz w:val="16"/>
                <w:szCs w:val="16"/>
              </w:rPr>
            </w:pPr>
          </w:p>
        </w:tc>
        <w:tc>
          <w:tcPr>
            <w:tcW w:w="551" w:type="dxa"/>
          </w:tcPr>
          <w:p w14:paraId="05DC30F0" w14:textId="77777777" w:rsidR="00781E78" w:rsidRPr="00C95C14" w:rsidRDefault="00781E78" w:rsidP="00AC14BE">
            <w:pPr>
              <w:pStyle w:val="NoSpacing"/>
              <w:spacing w:line="276" w:lineRule="auto"/>
              <w:contextualSpacing/>
              <w:jc w:val="center"/>
              <w:rPr>
                <w:sz w:val="16"/>
                <w:szCs w:val="16"/>
              </w:rPr>
            </w:pPr>
          </w:p>
        </w:tc>
        <w:tc>
          <w:tcPr>
            <w:tcW w:w="690" w:type="dxa"/>
          </w:tcPr>
          <w:p w14:paraId="6B4E2AC5" w14:textId="77777777" w:rsidR="00781E78" w:rsidRPr="00C95C14" w:rsidRDefault="004A4612" w:rsidP="00AC14BE">
            <w:pPr>
              <w:pStyle w:val="NoSpacing"/>
              <w:spacing w:line="276" w:lineRule="auto"/>
              <w:contextualSpacing/>
              <w:jc w:val="center"/>
              <w:rPr>
                <w:sz w:val="16"/>
                <w:szCs w:val="16"/>
              </w:rPr>
            </w:pPr>
            <w:r w:rsidRPr="00C95C14">
              <w:rPr>
                <w:sz w:val="16"/>
                <w:szCs w:val="16"/>
              </w:rPr>
              <w:t>88</w:t>
            </w:r>
          </w:p>
        </w:tc>
        <w:tc>
          <w:tcPr>
            <w:tcW w:w="551" w:type="dxa"/>
          </w:tcPr>
          <w:p w14:paraId="30CBC1A0" w14:textId="77777777" w:rsidR="00781E78" w:rsidRPr="00C95C14" w:rsidRDefault="00247268" w:rsidP="00AC14BE">
            <w:pPr>
              <w:pStyle w:val="NoSpacing"/>
              <w:spacing w:line="276" w:lineRule="auto"/>
              <w:contextualSpacing/>
              <w:jc w:val="center"/>
              <w:rPr>
                <w:sz w:val="16"/>
                <w:szCs w:val="16"/>
              </w:rPr>
            </w:pPr>
            <w:r w:rsidRPr="00C95C14">
              <w:rPr>
                <w:sz w:val="16"/>
                <w:szCs w:val="16"/>
              </w:rPr>
              <w:t>I</w:t>
            </w:r>
          </w:p>
        </w:tc>
        <w:tc>
          <w:tcPr>
            <w:tcW w:w="611" w:type="dxa"/>
          </w:tcPr>
          <w:p w14:paraId="13CFECEC" w14:textId="77777777" w:rsidR="00781E78" w:rsidRPr="00C95C14" w:rsidRDefault="004A4612" w:rsidP="00AC14BE">
            <w:pPr>
              <w:pStyle w:val="NoSpacing"/>
              <w:spacing w:line="276" w:lineRule="auto"/>
              <w:contextualSpacing/>
              <w:jc w:val="center"/>
              <w:rPr>
                <w:sz w:val="16"/>
                <w:szCs w:val="16"/>
              </w:rPr>
            </w:pPr>
            <w:r w:rsidRPr="00C95C14">
              <w:rPr>
                <w:sz w:val="16"/>
                <w:szCs w:val="16"/>
              </w:rPr>
              <w:t>21083</w:t>
            </w:r>
          </w:p>
        </w:tc>
        <w:tc>
          <w:tcPr>
            <w:tcW w:w="551" w:type="dxa"/>
          </w:tcPr>
          <w:p w14:paraId="2AC0CC63" w14:textId="77777777" w:rsidR="00781E78" w:rsidRPr="00C95C14" w:rsidRDefault="00247268" w:rsidP="00AC14BE">
            <w:pPr>
              <w:pStyle w:val="NoSpacing"/>
              <w:spacing w:line="276" w:lineRule="auto"/>
              <w:contextualSpacing/>
              <w:jc w:val="center"/>
              <w:rPr>
                <w:sz w:val="16"/>
                <w:szCs w:val="16"/>
              </w:rPr>
            </w:pPr>
            <w:r w:rsidRPr="00C95C14">
              <w:rPr>
                <w:sz w:val="16"/>
                <w:szCs w:val="16"/>
              </w:rPr>
              <w:t>C</w:t>
            </w:r>
          </w:p>
        </w:tc>
      </w:tr>
      <w:tr w:rsidR="00781E78" w:rsidRPr="00AF0490" w14:paraId="33BE5EA0" w14:textId="77777777" w:rsidTr="007B5E72">
        <w:trPr>
          <w:trHeight w:val="201"/>
        </w:trPr>
        <w:tc>
          <w:tcPr>
            <w:tcW w:w="666" w:type="dxa"/>
          </w:tcPr>
          <w:p w14:paraId="2AF9FD7A" w14:textId="77777777" w:rsidR="00781E78" w:rsidRPr="00C95C14" w:rsidRDefault="00781E78" w:rsidP="00AC14BE">
            <w:pPr>
              <w:pStyle w:val="NoSpacing"/>
              <w:spacing w:line="276" w:lineRule="auto"/>
              <w:contextualSpacing/>
              <w:jc w:val="center"/>
              <w:rPr>
                <w:sz w:val="16"/>
                <w:szCs w:val="16"/>
              </w:rPr>
            </w:pPr>
            <w:r w:rsidRPr="00C95C14">
              <w:rPr>
                <w:sz w:val="16"/>
                <w:szCs w:val="16"/>
              </w:rPr>
              <w:t>Feb</w:t>
            </w:r>
          </w:p>
        </w:tc>
        <w:tc>
          <w:tcPr>
            <w:tcW w:w="601" w:type="dxa"/>
          </w:tcPr>
          <w:p w14:paraId="537DFB6C" w14:textId="77777777" w:rsidR="00781E78" w:rsidRPr="00C95C14" w:rsidRDefault="00781E78" w:rsidP="00AC14BE">
            <w:pPr>
              <w:pStyle w:val="NoSpacing"/>
              <w:spacing w:line="276" w:lineRule="auto"/>
              <w:contextualSpacing/>
              <w:jc w:val="center"/>
              <w:rPr>
                <w:sz w:val="16"/>
                <w:szCs w:val="16"/>
              </w:rPr>
            </w:pPr>
            <w:r w:rsidRPr="00C95C14">
              <w:rPr>
                <w:sz w:val="16"/>
                <w:szCs w:val="16"/>
              </w:rPr>
              <w:t>19</w:t>
            </w:r>
          </w:p>
        </w:tc>
        <w:tc>
          <w:tcPr>
            <w:tcW w:w="552" w:type="dxa"/>
          </w:tcPr>
          <w:p w14:paraId="232350BA" w14:textId="77777777" w:rsidR="00781E78" w:rsidRPr="00C95C14" w:rsidRDefault="00781E78" w:rsidP="00AC14BE">
            <w:pPr>
              <w:pStyle w:val="NoSpacing"/>
              <w:spacing w:line="276" w:lineRule="auto"/>
              <w:contextualSpacing/>
              <w:jc w:val="center"/>
              <w:rPr>
                <w:sz w:val="16"/>
                <w:szCs w:val="16"/>
              </w:rPr>
            </w:pPr>
            <w:r w:rsidRPr="00C95C14">
              <w:rPr>
                <w:sz w:val="16"/>
                <w:szCs w:val="16"/>
              </w:rPr>
              <w:t>O</w:t>
            </w:r>
          </w:p>
        </w:tc>
        <w:tc>
          <w:tcPr>
            <w:tcW w:w="601" w:type="dxa"/>
          </w:tcPr>
          <w:p w14:paraId="1CDCB807" w14:textId="77777777" w:rsidR="00781E78" w:rsidRPr="00C95C14" w:rsidRDefault="00781E78" w:rsidP="00AC14BE">
            <w:pPr>
              <w:pStyle w:val="NoSpacing"/>
              <w:spacing w:line="276" w:lineRule="auto"/>
              <w:contextualSpacing/>
              <w:jc w:val="center"/>
              <w:rPr>
                <w:sz w:val="16"/>
                <w:szCs w:val="16"/>
              </w:rPr>
            </w:pPr>
            <w:r w:rsidRPr="00C95C14">
              <w:rPr>
                <w:sz w:val="16"/>
                <w:szCs w:val="16"/>
              </w:rPr>
              <w:t>14</w:t>
            </w:r>
          </w:p>
        </w:tc>
        <w:tc>
          <w:tcPr>
            <w:tcW w:w="552" w:type="dxa"/>
          </w:tcPr>
          <w:p w14:paraId="5A8CB0D2"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62683EAE" w14:textId="77777777" w:rsidR="00781E78" w:rsidRPr="00C95C14" w:rsidRDefault="00781E78" w:rsidP="00AC14BE">
            <w:pPr>
              <w:pStyle w:val="NoSpacing"/>
              <w:spacing w:line="276" w:lineRule="auto"/>
              <w:contextualSpacing/>
              <w:jc w:val="center"/>
              <w:rPr>
                <w:sz w:val="16"/>
                <w:szCs w:val="16"/>
              </w:rPr>
            </w:pPr>
            <w:r w:rsidRPr="00C95C14">
              <w:rPr>
                <w:sz w:val="16"/>
                <w:szCs w:val="16"/>
              </w:rPr>
              <w:t>20</w:t>
            </w:r>
          </w:p>
        </w:tc>
        <w:tc>
          <w:tcPr>
            <w:tcW w:w="552" w:type="dxa"/>
          </w:tcPr>
          <w:p w14:paraId="5439839C"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3D7ACED0" w14:textId="77777777" w:rsidR="00781E78" w:rsidRPr="00C95C14" w:rsidRDefault="00781E78" w:rsidP="00AC14BE">
            <w:pPr>
              <w:pStyle w:val="NoSpacing"/>
              <w:spacing w:line="276" w:lineRule="auto"/>
              <w:contextualSpacing/>
              <w:jc w:val="center"/>
              <w:rPr>
                <w:sz w:val="16"/>
                <w:szCs w:val="16"/>
              </w:rPr>
            </w:pPr>
            <w:r w:rsidRPr="00C95C14">
              <w:rPr>
                <w:sz w:val="16"/>
                <w:szCs w:val="16"/>
              </w:rPr>
              <w:t>18</w:t>
            </w:r>
          </w:p>
        </w:tc>
        <w:tc>
          <w:tcPr>
            <w:tcW w:w="552" w:type="dxa"/>
          </w:tcPr>
          <w:p w14:paraId="2B5CE4EB"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25C6DFAB" w14:textId="77777777" w:rsidR="00781E78" w:rsidRPr="00C95C14" w:rsidRDefault="00781E78" w:rsidP="00AC14BE">
            <w:pPr>
              <w:pStyle w:val="NoSpacing"/>
              <w:spacing w:line="276" w:lineRule="auto"/>
              <w:contextualSpacing/>
              <w:jc w:val="center"/>
              <w:rPr>
                <w:sz w:val="16"/>
                <w:szCs w:val="16"/>
              </w:rPr>
            </w:pPr>
            <w:r w:rsidRPr="00C95C14">
              <w:rPr>
                <w:sz w:val="16"/>
                <w:szCs w:val="16"/>
              </w:rPr>
              <w:t>11</w:t>
            </w:r>
          </w:p>
        </w:tc>
        <w:tc>
          <w:tcPr>
            <w:tcW w:w="552" w:type="dxa"/>
          </w:tcPr>
          <w:p w14:paraId="597F63DC"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548" w:type="dxa"/>
          </w:tcPr>
          <w:p w14:paraId="0726C65E" w14:textId="77777777" w:rsidR="00781E78" w:rsidRPr="00C95C14" w:rsidRDefault="004A4612" w:rsidP="00AC14BE">
            <w:pPr>
              <w:pStyle w:val="NoSpacing"/>
              <w:spacing w:line="276" w:lineRule="auto"/>
              <w:contextualSpacing/>
              <w:jc w:val="center"/>
              <w:rPr>
                <w:sz w:val="16"/>
                <w:szCs w:val="16"/>
              </w:rPr>
            </w:pPr>
            <w:r w:rsidRPr="00C95C14">
              <w:rPr>
                <w:sz w:val="16"/>
                <w:szCs w:val="16"/>
              </w:rPr>
              <w:t>22</w:t>
            </w:r>
          </w:p>
        </w:tc>
        <w:tc>
          <w:tcPr>
            <w:tcW w:w="551" w:type="dxa"/>
          </w:tcPr>
          <w:p w14:paraId="7594B6A6"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90" w:type="dxa"/>
          </w:tcPr>
          <w:p w14:paraId="652FE87A" w14:textId="77777777" w:rsidR="00781E78" w:rsidRPr="00C95C14" w:rsidRDefault="00781E78" w:rsidP="00AC14BE">
            <w:pPr>
              <w:pStyle w:val="NoSpacing"/>
              <w:spacing w:line="276" w:lineRule="auto"/>
              <w:contextualSpacing/>
              <w:jc w:val="center"/>
              <w:rPr>
                <w:sz w:val="16"/>
                <w:szCs w:val="16"/>
              </w:rPr>
            </w:pPr>
          </w:p>
        </w:tc>
        <w:tc>
          <w:tcPr>
            <w:tcW w:w="551" w:type="dxa"/>
          </w:tcPr>
          <w:p w14:paraId="79F678FE" w14:textId="77777777" w:rsidR="00781E78" w:rsidRPr="00C95C14" w:rsidRDefault="00781E78" w:rsidP="00AC14BE">
            <w:pPr>
              <w:pStyle w:val="NoSpacing"/>
              <w:spacing w:line="276" w:lineRule="auto"/>
              <w:contextualSpacing/>
              <w:jc w:val="center"/>
              <w:rPr>
                <w:sz w:val="16"/>
                <w:szCs w:val="16"/>
              </w:rPr>
            </w:pPr>
          </w:p>
        </w:tc>
        <w:tc>
          <w:tcPr>
            <w:tcW w:w="611" w:type="dxa"/>
          </w:tcPr>
          <w:p w14:paraId="7F8C9EF5" w14:textId="77777777" w:rsidR="00781E78" w:rsidRPr="00C95C14" w:rsidRDefault="00781E78" w:rsidP="00AC14BE">
            <w:pPr>
              <w:pStyle w:val="NoSpacing"/>
              <w:spacing w:line="276" w:lineRule="auto"/>
              <w:contextualSpacing/>
              <w:jc w:val="center"/>
              <w:rPr>
                <w:sz w:val="16"/>
                <w:szCs w:val="16"/>
              </w:rPr>
            </w:pPr>
          </w:p>
        </w:tc>
        <w:tc>
          <w:tcPr>
            <w:tcW w:w="551" w:type="dxa"/>
          </w:tcPr>
          <w:p w14:paraId="50BB126A" w14:textId="77777777" w:rsidR="00781E78" w:rsidRPr="00C95C14" w:rsidRDefault="00781E78" w:rsidP="00AC14BE">
            <w:pPr>
              <w:pStyle w:val="NoSpacing"/>
              <w:spacing w:line="276" w:lineRule="auto"/>
              <w:contextualSpacing/>
              <w:jc w:val="center"/>
              <w:rPr>
                <w:sz w:val="16"/>
                <w:szCs w:val="16"/>
              </w:rPr>
            </w:pPr>
          </w:p>
        </w:tc>
      </w:tr>
      <w:tr w:rsidR="00781E78" w:rsidRPr="00AF0490" w14:paraId="459C70BE" w14:textId="77777777" w:rsidTr="007B5E72">
        <w:trPr>
          <w:trHeight w:val="191"/>
        </w:trPr>
        <w:tc>
          <w:tcPr>
            <w:tcW w:w="666" w:type="dxa"/>
          </w:tcPr>
          <w:p w14:paraId="2940EC1B" w14:textId="77777777" w:rsidR="00781E78" w:rsidRPr="00C95C14" w:rsidRDefault="00781E78" w:rsidP="00AC14BE">
            <w:pPr>
              <w:pStyle w:val="NoSpacing"/>
              <w:spacing w:line="276" w:lineRule="auto"/>
              <w:contextualSpacing/>
              <w:jc w:val="center"/>
              <w:rPr>
                <w:sz w:val="16"/>
                <w:szCs w:val="16"/>
              </w:rPr>
            </w:pPr>
            <w:r w:rsidRPr="00C95C14">
              <w:rPr>
                <w:sz w:val="16"/>
                <w:szCs w:val="16"/>
              </w:rPr>
              <w:t>Mar</w:t>
            </w:r>
          </w:p>
        </w:tc>
        <w:tc>
          <w:tcPr>
            <w:tcW w:w="601" w:type="dxa"/>
          </w:tcPr>
          <w:p w14:paraId="3AAE8254" w14:textId="77777777" w:rsidR="00781E78" w:rsidRPr="00C95C14" w:rsidRDefault="00781E78" w:rsidP="00AC14BE">
            <w:pPr>
              <w:pStyle w:val="NoSpacing"/>
              <w:spacing w:line="276" w:lineRule="auto"/>
              <w:contextualSpacing/>
              <w:jc w:val="center"/>
              <w:rPr>
                <w:sz w:val="16"/>
                <w:szCs w:val="16"/>
              </w:rPr>
            </w:pPr>
          </w:p>
        </w:tc>
        <w:tc>
          <w:tcPr>
            <w:tcW w:w="552" w:type="dxa"/>
          </w:tcPr>
          <w:p w14:paraId="53CAA509" w14:textId="77777777" w:rsidR="00781E78" w:rsidRPr="00C95C14" w:rsidRDefault="00781E78" w:rsidP="00AC14BE">
            <w:pPr>
              <w:pStyle w:val="NoSpacing"/>
              <w:spacing w:line="276" w:lineRule="auto"/>
              <w:contextualSpacing/>
              <w:jc w:val="center"/>
              <w:rPr>
                <w:sz w:val="16"/>
                <w:szCs w:val="16"/>
              </w:rPr>
            </w:pPr>
          </w:p>
        </w:tc>
        <w:tc>
          <w:tcPr>
            <w:tcW w:w="601" w:type="dxa"/>
          </w:tcPr>
          <w:p w14:paraId="202A1FEA" w14:textId="77777777" w:rsidR="00781E78" w:rsidRPr="00C95C14" w:rsidRDefault="00781E78" w:rsidP="00AC14BE">
            <w:pPr>
              <w:pStyle w:val="NoSpacing"/>
              <w:spacing w:line="276" w:lineRule="auto"/>
              <w:contextualSpacing/>
              <w:jc w:val="center"/>
              <w:rPr>
                <w:sz w:val="16"/>
                <w:szCs w:val="16"/>
              </w:rPr>
            </w:pPr>
          </w:p>
        </w:tc>
        <w:tc>
          <w:tcPr>
            <w:tcW w:w="552" w:type="dxa"/>
          </w:tcPr>
          <w:p w14:paraId="0B171F17" w14:textId="77777777" w:rsidR="00781E78" w:rsidRPr="00C95C14" w:rsidRDefault="00781E78" w:rsidP="00AC14BE">
            <w:pPr>
              <w:pStyle w:val="NoSpacing"/>
              <w:spacing w:line="276" w:lineRule="auto"/>
              <w:contextualSpacing/>
              <w:jc w:val="center"/>
              <w:rPr>
                <w:sz w:val="16"/>
                <w:szCs w:val="16"/>
              </w:rPr>
            </w:pPr>
          </w:p>
        </w:tc>
        <w:tc>
          <w:tcPr>
            <w:tcW w:w="601" w:type="dxa"/>
          </w:tcPr>
          <w:p w14:paraId="111068FC" w14:textId="77777777" w:rsidR="00781E78" w:rsidRPr="00C95C14" w:rsidRDefault="00781E78" w:rsidP="00AC14BE">
            <w:pPr>
              <w:pStyle w:val="NoSpacing"/>
              <w:spacing w:line="276" w:lineRule="auto"/>
              <w:contextualSpacing/>
              <w:jc w:val="center"/>
              <w:rPr>
                <w:sz w:val="16"/>
                <w:szCs w:val="16"/>
              </w:rPr>
            </w:pPr>
          </w:p>
        </w:tc>
        <w:tc>
          <w:tcPr>
            <w:tcW w:w="552" w:type="dxa"/>
          </w:tcPr>
          <w:p w14:paraId="3D9844CB" w14:textId="77777777" w:rsidR="00781E78" w:rsidRPr="00C95C14" w:rsidRDefault="00781E78" w:rsidP="00AC14BE">
            <w:pPr>
              <w:pStyle w:val="NoSpacing"/>
              <w:spacing w:line="276" w:lineRule="auto"/>
              <w:contextualSpacing/>
              <w:jc w:val="center"/>
              <w:rPr>
                <w:sz w:val="16"/>
                <w:szCs w:val="16"/>
              </w:rPr>
            </w:pPr>
          </w:p>
        </w:tc>
        <w:tc>
          <w:tcPr>
            <w:tcW w:w="601" w:type="dxa"/>
          </w:tcPr>
          <w:p w14:paraId="1593F0E5" w14:textId="77777777" w:rsidR="00781E78" w:rsidRPr="00C95C14" w:rsidRDefault="00781E78" w:rsidP="00AC14BE">
            <w:pPr>
              <w:pStyle w:val="NoSpacing"/>
              <w:spacing w:line="276" w:lineRule="auto"/>
              <w:contextualSpacing/>
              <w:jc w:val="center"/>
              <w:rPr>
                <w:sz w:val="16"/>
                <w:szCs w:val="16"/>
              </w:rPr>
            </w:pPr>
          </w:p>
        </w:tc>
        <w:tc>
          <w:tcPr>
            <w:tcW w:w="552" w:type="dxa"/>
          </w:tcPr>
          <w:p w14:paraId="678D502A" w14:textId="77777777" w:rsidR="00781E78" w:rsidRPr="00C95C14" w:rsidRDefault="00781E78" w:rsidP="00AC14BE">
            <w:pPr>
              <w:pStyle w:val="NoSpacing"/>
              <w:spacing w:line="276" w:lineRule="auto"/>
              <w:contextualSpacing/>
              <w:jc w:val="center"/>
              <w:rPr>
                <w:sz w:val="16"/>
                <w:szCs w:val="16"/>
              </w:rPr>
            </w:pPr>
          </w:p>
        </w:tc>
        <w:tc>
          <w:tcPr>
            <w:tcW w:w="601" w:type="dxa"/>
          </w:tcPr>
          <w:p w14:paraId="33494655" w14:textId="77777777" w:rsidR="00781E78" w:rsidRPr="00C95C14" w:rsidRDefault="00781E78" w:rsidP="00AC14BE">
            <w:pPr>
              <w:pStyle w:val="NoSpacing"/>
              <w:spacing w:line="276" w:lineRule="auto"/>
              <w:contextualSpacing/>
              <w:jc w:val="center"/>
              <w:rPr>
                <w:sz w:val="16"/>
                <w:szCs w:val="16"/>
              </w:rPr>
            </w:pPr>
          </w:p>
        </w:tc>
        <w:tc>
          <w:tcPr>
            <w:tcW w:w="552" w:type="dxa"/>
          </w:tcPr>
          <w:p w14:paraId="1D1BF403" w14:textId="77777777" w:rsidR="00781E78" w:rsidRPr="00C95C14" w:rsidRDefault="00781E78" w:rsidP="00AC14BE">
            <w:pPr>
              <w:pStyle w:val="NoSpacing"/>
              <w:spacing w:line="276" w:lineRule="auto"/>
              <w:contextualSpacing/>
              <w:jc w:val="center"/>
              <w:rPr>
                <w:sz w:val="16"/>
                <w:szCs w:val="16"/>
              </w:rPr>
            </w:pPr>
          </w:p>
        </w:tc>
        <w:tc>
          <w:tcPr>
            <w:tcW w:w="548" w:type="dxa"/>
          </w:tcPr>
          <w:p w14:paraId="546CD55B" w14:textId="77777777" w:rsidR="00781E78" w:rsidRPr="00C95C14" w:rsidRDefault="00781E78" w:rsidP="00AC14BE">
            <w:pPr>
              <w:pStyle w:val="NoSpacing"/>
              <w:spacing w:line="276" w:lineRule="auto"/>
              <w:contextualSpacing/>
              <w:jc w:val="center"/>
              <w:rPr>
                <w:sz w:val="16"/>
                <w:szCs w:val="16"/>
              </w:rPr>
            </w:pPr>
          </w:p>
        </w:tc>
        <w:tc>
          <w:tcPr>
            <w:tcW w:w="551" w:type="dxa"/>
          </w:tcPr>
          <w:p w14:paraId="6E41DBB9" w14:textId="77777777" w:rsidR="00781E78" w:rsidRPr="00C95C14" w:rsidRDefault="00781E78" w:rsidP="00AC14BE">
            <w:pPr>
              <w:pStyle w:val="NoSpacing"/>
              <w:spacing w:line="276" w:lineRule="auto"/>
              <w:contextualSpacing/>
              <w:jc w:val="center"/>
              <w:rPr>
                <w:sz w:val="16"/>
                <w:szCs w:val="16"/>
              </w:rPr>
            </w:pPr>
          </w:p>
        </w:tc>
        <w:tc>
          <w:tcPr>
            <w:tcW w:w="690" w:type="dxa"/>
          </w:tcPr>
          <w:p w14:paraId="6F9735F9" w14:textId="77777777" w:rsidR="00781E78" w:rsidRPr="00C95C14" w:rsidRDefault="004A4612" w:rsidP="00AC14BE">
            <w:pPr>
              <w:pStyle w:val="NoSpacing"/>
              <w:spacing w:line="276" w:lineRule="auto"/>
              <w:contextualSpacing/>
              <w:jc w:val="center"/>
              <w:rPr>
                <w:sz w:val="16"/>
                <w:szCs w:val="16"/>
              </w:rPr>
            </w:pPr>
            <w:r w:rsidRPr="00C95C14">
              <w:rPr>
                <w:sz w:val="16"/>
                <w:szCs w:val="16"/>
              </w:rPr>
              <w:t>16</w:t>
            </w:r>
          </w:p>
        </w:tc>
        <w:tc>
          <w:tcPr>
            <w:tcW w:w="551" w:type="dxa"/>
          </w:tcPr>
          <w:p w14:paraId="16FE95B5" w14:textId="77777777" w:rsidR="00781E78" w:rsidRPr="00C95C14" w:rsidRDefault="00247268" w:rsidP="00AC14BE">
            <w:pPr>
              <w:pStyle w:val="NoSpacing"/>
              <w:spacing w:line="276" w:lineRule="auto"/>
              <w:contextualSpacing/>
              <w:jc w:val="center"/>
              <w:rPr>
                <w:sz w:val="16"/>
                <w:szCs w:val="16"/>
              </w:rPr>
            </w:pPr>
            <w:r w:rsidRPr="00C95C14">
              <w:rPr>
                <w:sz w:val="16"/>
                <w:szCs w:val="16"/>
              </w:rPr>
              <w:t>N</w:t>
            </w:r>
          </w:p>
        </w:tc>
        <w:tc>
          <w:tcPr>
            <w:tcW w:w="611" w:type="dxa"/>
          </w:tcPr>
          <w:p w14:paraId="3FC20B28" w14:textId="77777777" w:rsidR="00781E78" w:rsidRPr="00C95C14" w:rsidRDefault="004A4612" w:rsidP="00AC14BE">
            <w:pPr>
              <w:pStyle w:val="NoSpacing"/>
              <w:spacing w:line="276" w:lineRule="auto"/>
              <w:contextualSpacing/>
              <w:jc w:val="center"/>
              <w:rPr>
                <w:sz w:val="16"/>
                <w:szCs w:val="16"/>
              </w:rPr>
            </w:pPr>
            <w:r w:rsidRPr="00C95C14">
              <w:rPr>
                <w:sz w:val="16"/>
                <w:szCs w:val="16"/>
              </w:rPr>
              <w:t>17</w:t>
            </w:r>
          </w:p>
        </w:tc>
        <w:tc>
          <w:tcPr>
            <w:tcW w:w="551" w:type="dxa"/>
          </w:tcPr>
          <w:p w14:paraId="1232E589"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r>
      <w:tr w:rsidR="00781E78" w:rsidRPr="00AF0490" w14:paraId="3C7BF9C3" w14:textId="77777777" w:rsidTr="007B5E72">
        <w:trPr>
          <w:trHeight w:val="191"/>
        </w:trPr>
        <w:tc>
          <w:tcPr>
            <w:tcW w:w="666" w:type="dxa"/>
          </w:tcPr>
          <w:p w14:paraId="1D9DF6CD" w14:textId="77777777" w:rsidR="00781E78" w:rsidRPr="00C95C14" w:rsidRDefault="00781E78" w:rsidP="00AC14BE">
            <w:pPr>
              <w:pStyle w:val="NoSpacing"/>
              <w:spacing w:line="276" w:lineRule="auto"/>
              <w:contextualSpacing/>
              <w:jc w:val="center"/>
              <w:rPr>
                <w:sz w:val="16"/>
                <w:szCs w:val="16"/>
              </w:rPr>
            </w:pPr>
            <w:r w:rsidRPr="00C95C14">
              <w:rPr>
                <w:sz w:val="16"/>
                <w:szCs w:val="16"/>
              </w:rPr>
              <w:t>Apr</w:t>
            </w:r>
          </w:p>
        </w:tc>
        <w:tc>
          <w:tcPr>
            <w:tcW w:w="601" w:type="dxa"/>
          </w:tcPr>
          <w:p w14:paraId="5011DEC7" w14:textId="77777777" w:rsidR="00781E78" w:rsidRPr="00C95C14" w:rsidRDefault="00781E78" w:rsidP="00AC14BE">
            <w:pPr>
              <w:pStyle w:val="NoSpacing"/>
              <w:spacing w:line="276" w:lineRule="auto"/>
              <w:contextualSpacing/>
              <w:jc w:val="center"/>
              <w:rPr>
                <w:sz w:val="16"/>
                <w:szCs w:val="16"/>
              </w:rPr>
            </w:pPr>
            <w:r w:rsidRPr="00C95C14">
              <w:rPr>
                <w:sz w:val="16"/>
                <w:szCs w:val="16"/>
              </w:rPr>
              <w:t>21</w:t>
            </w:r>
          </w:p>
        </w:tc>
        <w:tc>
          <w:tcPr>
            <w:tcW w:w="552" w:type="dxa"/>
          </w:tcPr>
          <w:p w14:paraId="589C5CFF" w14:textId="77777777" w:rsidR="00781E78" w:rsidRPr="00C95C14" w:rsidRDefault="00781E78" w:rsidP="00AC14BE">
            <w:pPr>
              <w:pStyle w:val="NoSpacing"/>
              <w:spacing w:line="276" w:lineRule="auto"/>
              <w:contextualSpacing/>
              <w:jc w:val="center"/>
              <w:rPr>
                <w:sz w:val="16"/>
                <w:szCs w:val="16"/>
              </w:rPr>
            </w:pPr>
            <w:r w:rsidRPr="00C95C14">
              <w:rPr>
                <w:sz w:val="16"/>
                <w:szCs w:val="16"/>
              </w:rPr>
              <w:t>O</w:t>
            </w:r>
          </w:p>
        </w:tc>
        <w:tc>
          <w:tcPr>
            <w:tcW w:w="601" w:type="dxa"/>
          </w:tcPr>
          <w:p w14:paraId="01A88146" w14:textId="77777777" w:rsidR="00781E78" w:rsidRPr="00C95C14" w:rsidRDefault="00781E78" w:rsidP="00AC14BE">
            <w:pPr>
              <w:pStyle w:val="NoSpacing"/>
              <w:spacing w:line="276" w:lineRule="auto"/>
              <w:contextualSpacing/>
              <w:jc w:val="center"/>
              <w:rPr>
                <w:sz w:val="16"/>
                <w:szCs w:val="16"/>
              </w:rPr>
            </w:pPr>
            <w:r w:rsidRPr="00C95C14">
              <w:rPr>
                <w:sz w:val="16"/>
                <w:szCs w:val="16"/>
              </w:rPr>
              <w:t>24</w:t>
            </w:r>
          </w:p>
        </w:tc>
        <w:tc>
          <w:tcPr>
            <w:tcW w:w="552" w:type="dxa"/>
          </w:tcPr>
          <w:p w14:paraId="38741DB7"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59A4D3AA" w14:textId="77777777" w:rsidR="00781E78" w:rsidRPr="00C95C14" w:rsidRDefault="00781E78" w:rsidP="00AC14BE">
            <w:pPr>
              <w:pStyle w:val="NoSpacing"/>
              <w:spacing w:line="276" w:lineRule="auto"/>
              <w:contextualSpacing/>
              <w:jc w:val="center"/>
              <w:rPr>
                <w:sz w:val="16"/>
                <w:szCs w:val="16"/>
              </w:rPr>
            </w:pPr>
            <w:r w:rsidRPr="00C95C14">
              <w:rPr>
                <w:sz w:val="16"/>
                <w:szCs w:val="16"/>
              </w:rPr>
              <w:t>13</w:t>
            </w:r>
          </w:p>
        </w:tc>
        <w:tc>
          <w:tcPr>
            <w:tcW w:w="552" w:type="dxa"/>
          </w:tcPr>
          <w:p w14:paraId="2359126D"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2B24A821" w14:textId="77777777" w:rsidR="00781E78" w:rsidRPr="00C95C14" w:rsidRDefault="00781E78" w:rsidP="00AC14BE">
            <w:pPr>
              <w:pStyle w:val="NoSpacing"/>
              <w:spacing w:line="276" w:lineRule="auto"/>
              <w:contextualSpacing/>
              <w:jc w:val="center"/>
              <w:rPr>
                <w:sz w:val="16"/>
                <w:szCs w:val="16"/>
              </w:rPr>
            </w:pPr>
            <w:r w:rsidRPr="00C95C14">
              <w:rPr>
                <w:sz w:val="16"/>
                <w:szCs w:val="16"/>
              </w:rPr>
              <w:t>16</w:t>
            </w:r>
          </w:p>
        </w:tc>
        <w:tc>
          <w:tcPr>
            <w:tcW w:w="552" w:type="dxa"/>
          </w:tcPr>
          <w:p w14:paraId="3852CD3C"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5B984911" w14:textId="77777777" w:rsidR="00781E78" w:rsidRPr="00C95C14" w:rsidRDefault="00781E78" w:rsidP="00AC14BE">
            <w:pPr>
              <w:pStyle w:val="NoSpacing"/>
              <w:spacing w:line="276" w:lineRule="auto"/>
              <w:contextualSpacing/>
              <w:jc w:val="center"/>
              <w:rPr>
                <w:sz w:val="16"/>
                <w:szCs w:val="16"/>
              </w:rPr>
            </w:pPr>
            <w:r w:rsidRPr="00C95C14">
              <w:rPr>
                <w:sz w:val="16"/>
                <w:szCs w:val="16"/>
              </w:rPr>
              <w:t>18</w:t>
            </w:r>
          </w:p>
        </w:tc>
        <w:tc>
          <w:tcPr>
            <w:tcW w:w="552" w:type="dxa"/>
          </w:tcPr>
          <w:p w14:paraId="7C37FBF2" w14:textId="77777777" w:rsidR="00781E78" w:rsidRPr="00C95C14" w:rsidRDefault="00247268" w:rsidP="00AC14BE">
            <w:pPr>
              <w:pStyle w:val="NoSpacing"/>
              <w:spacing w:line="276" w:lineRule="auto"/>
              <w:contextualSpacing/>
              <w:jc w:val="center"/>
              <w:rPr>
                <w:sz w:val="16"/>
                <w:szCs w:val="16"/>
              </w:rPr>
            </w:pPr>
            <w:r w:rsidRPr="00C95C14">
              <w:rPr>
                <w:sz w:val="16"/>
                <w:szCs w:val="16"/>
              </w:rPr>
              <w:t>N</w:t>
            </w:r>
          </w:p>
        </w:tc>
        <w:tc>
          <w:tcPr>
            <w:tcW w:w="548" w:type="dxa"/>
          </w:tcPr>
          <w:p w14:paraId="0AC96CE7" w14:textId="77777777" w:rsidR="00781E78" w:rsidRPr="00C95C14" w:rsidRDefault="004A4612" w:rsidP="00AC14BE">
            <w:pPr>
              <w:pStyle w:val="NoSpacing"/>
              <w:spacing w:line="276" w:lineRule="auto"/>
              <w:contextualSpacing/>
              <w:jc w:val="center"/>
              <w:rPr>
                <w:sz w:val="16"/>
                <w:szCs w:val="16"/>
              </w:rPr>
            </w:pPr>
            <w:r w:rsidRPr="00C95C14">
              <w:rPr>
                <w:sz w:val="16"/>
                <w:szCs w:val="16"/>
              </w:rPr>
              <w:t>16</w:t>
            </w:r>
          </w:p>
        </w:tc>
        <w:tc>
          <w:tcPr>
            <w:tcW w:w="551" w:type="dxa"/>
          </w:tcPr>
          <w:p w14:paraId="6C63824D"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90" w:type="dxa"/>
          </w:tcPr>
          <w:p w14:paraId="408AC081" w14:textId="77777777" w:rsidR="00781E78" w:rsidRPr="00C95C14" w:rsidRDefault="00781E78" w:rsidP="00AC14BE">
            <w:pPr>
              <w:pStyle w:val="NoSpacing"/>
              <w:spacing w:line="276" w:lineRule="auto"/>
              <w:contextualSpacing/>
              <w:jc w:val="center"/>
              <w:rPr>
                <w:sz w:val="16"/>
                <w:szCs w:val="16"/>
              </w:rPr>
            </w:pPr>
          </w:p>
        </w:tc>
        <w:tc>
          <w:tcPr>
            <w:tcW w:w="551" w:type="dxa"/>
          </w:tcPr>
          <w:p w14:paraId="2607EA82" w14:textId="77777777" w:rsidR="00781E78" w:rsidRPr="00C95C14" w:rsidRDefault="00781E78" w:rsidP="00AC14BE">
            <w:pPr>
              <w:pStyle w:val="NoSpacing"/>
              <w:spacing w:line="276" w:lineRule="auto"/>
              <w:contextualSpacing/>
              <w:jc w:val="center"/>
              <w:rPr>
                <w:sz w:val="16"/>
                <w:szCs w:val="16"/>
              </w:rPr>
            </w:pPr>
          </w:p>
        </w:tc>
        <w:tc>
          <w:tcPr>
            <w:tcW w:w="611" w:type="dxa"/>
          </w:tcPr>
          <w:p w14:paraId="18BC484F" w14:textId="77777777" w:rsidR="00781E78" w:rsidRPr="00C95C14" w:rsidRDefault="00781E78" w:rsidP="00AC14BE">
            <w:pPr>
              <w:pStyle w:val="NoSpacing"/>
              <w:spacing w:line="276" w:lineRule="auto"/>
              <w:contextualSpacing/>
              <w:jc w:val="center"/>
              <w:rPr>
                <w:sz w:val="16"/>
                <w:szCs w:val="16"/>
              </w:rPr>
            </w:pPr>
          </w:p>
        </w:tc>
        <w:tc>
          <w:tcPr>
            <w:tcW w:w="551" w:type="dxa"/>
          </w:tcPr>
          <w:p w14:paraId="0A2EB254" w14:textId="77777777" w:rsidR="00781E78" w:rsidRPr="00C95C14" w:rsidRDefault="00781E78" w:rsidP="00AC14BE">
            <w:pPr>
              <w:pStyle w:val="NoSpacing"/>
              <w:spacing w:line="276" w:lineRule="auto"/>
              <w:contextualSpacing/>
              <w:jc w:val="center"/>
              <w:rPr>
                <w:sz w:val="16"/>
                <w:szCs w:val="16"/>
              </w:rPr>
            </w:pPr>
          </w:p>
        </w:tc>
      </w:tr>
      <w:tr w:rsidR="00781E78" w:rsidRPr="00AF0490" w14:paraId="23CA08A1" w14:textId="77777777" w:rsidTr="007B5E72">
        <w:trPr>
          <w:trHeight w:val="191"/>
        </w:trPr>
        <w:tc>
          <w:tcPr>
            <w:tcW w:w="666" w:type="dxa"/>
          </w:tcPr>
          <w:p w14:paraId="7B297EFC" w14:textId="77777777" w:rsidR="00781E78" w:rsidRPr="00C95C14" w:rsidRDefault="00781E78" w:rsidP="00AC14BE">
            <w:pPr>
              <w:pStyle w:val="NoSpacing"/>
              <w:spacing w:line="276" w:lineRule="auto"/>
              <w:contextualSpacing/>
              <w:jc w:val="center"/>
              <w:rPr>
                <w:sz w:val="16"/>
                <w:szCs w:val="16"/>
              </w:rPr>
            </w:pPr>
            <w:r w:rsidRPr="00C95C14">
              <w:rPr>
                <w:sz w:val="16"/>
                <w:szCs w:val="16"/>
              </w:rPr>
              <w:t>May</w:t>
            </w:r>
          </w:p>
        </w:tc>
        <w:tc>
          <w:tcPr>
            <w:tcW w:w="601" w:type="dxa"/>
          </w:tcPr>
          <w:p w14:paraId="01F97EE4" w14:textId="77777777" w:rsidR="00781E78" w:rsidRPr="00C95C14" w:rsidRDefault="00781E78" w:rsidP="00AC14BE">
            <w:pPr>
              <w:pStyle w:val="NoSpacing"/>
              <w:spacing w:line="276" w:lineRule="auto"/>
              <w:contextualSpacing/>
              <w:jc w:val="center"/>
              <w:rPr>
                <w:sz w:val="16"/>
                <w:szCs w:val="16"/>
              </w:rPr>
            </w:pPr>
          </w:p>
        </w:tc>
        <w:tc>
          <w:tcPr>
            <w:tcW w:w="552" w:type="dxa"/>
          </w:tcPr>
          <w:p w14:paraId="5B858F53" w14:textId="77777777" w:rsidR="00781E78" w:rsidRPr="00C95C14" w:rsidRDefault="00781E78" w:rsidP="00AC14BE">
            <w:pPr>
              <w:pStyle w:val="NoSpacing"/>
              <w:spacing w:line="276" w:lineRule="auto"/>
              <w:contextualSpacing/>
              <w:jc w:val="center"/>
              <w:rPr>
                <w:sz w:val="16"/>
                <w:szCs w:val="16"/>
              </w:rPr>
            </w:pPr>
          </w:p>
        </w:tc>
        <w:tc>
          <w:tcPr>
            <w:tcW w:w="601" w:type="dxa"/>
          </w:tcPr>
          <w:p w14:paraId="2DD83A39" w14:textId="77777777" w:rsidR="00781E78" w:rsidRPr="00C95C14" w:rsidRDefault="00781E78" w:rsidP="00AC14BE">
            <w:pPr>
              <w:pStyle w:val="NoSpacing"/>
              <w:spacing w:line="276" w:lineRule="auto"/>
              <w:contextualSpacing/>
              <w:jc w:val="center"/>
              <w:rPr>
                <w:sz w:val="16"/>
                <w:szCs w:val="16"/>
              </w:rPr>
            </w:pPr>
          </w:p>
        </w:tc>
        <w:tc>
          <w:tcPr>
            <w:tcW w:w="552" w:type="dxa"/>
          </w:tcPr>
          <w:p w14:paraId="5B3E69BB" w14:textId="77777777" w:rsidR="00781E78" w:rsidRPr="00C95C14" w:rsidRDefault="00781E78" w:rsidP="00AC14BE">
            <w:pPr>
              <w:pStyle w:val="NoSpacing"/>
              <w:spacing w:line="276" w:lineRule="auto"/>
              <w:contextualSpacing/>
              <w:jc w:val="center"/>
              <w:rPr>
                <w:sz w:val="16"/>
                <w:szCs w:val="16"/>
              </w:rPr>
            </w:pPr>
          </w:p>
        </w:tc>
        <w:tc>
          <w:tcPr>
            <w:tcW w:w="601" w:type="dxa"/>
          </w:tcPr>
          <w:p w14:paraId="046B20A6" w14:textId="77777777" w:rsidR="00781E78" w:rsidRPr="00C95C14" w:rsidRDefault="00781E78" w:rsidP="00AC14BE">
            <w:pPr>
              <w:pStyle w:val="NoSpacing"/>
              <w:spacing w:line="276" w:lineRule="auto"/>
              <w:contextualSpacing/>
              <w:jc w:val="center"/>
              <w:rPr>
                <w:sz w:val="16"/>
                <w:szCs w:val="16"/>
              </w:rPr>
            </w:pPr>
          </w:p>
        </w:tc>
        <w:tc>
          <w:tcPr>
            <w:tcW w:w="552" w:type="dxa"/>
          </w:tcPr>
          <w:p w14:paraId="1CD0417F" w14:textId="77777777" w:rsidR="00781E78" w:rsidRPr="00C95C14" w:rsidRDefault="00781E78" w:rsidP="00AC14BE">
            <w:pPr>
              <w:pStyle w:val="NoSpacing"/>
              <w:spacing w:line="276" w:lineRule="auto"/>
              <w:contextualSpacing/>
              <w:jc w:val="center"/>
              <w:rPr>
                <w:sz w:val="16"/>
                <w:szCs w:val="16"/>
              </w:rPr>
            </w:pPr>
          </w:p>
        </w:tc>
        <w:tc>
          <w:tcPr>
            <w:tcW w:w="601" w:type="dxa"/>
          </w:tcPr>
          <w:p w14:paraId="7C6D59A8" w14:textId="77777777" w:rsidR="00781E78" w:rsidRPr="00C95C14" w:rsidRDefault="00781E78" w:rsidP="00AC14BE">
            <w:pPr>
              <w:pStyle w:val="NoSpacing"/>
              <w:spacing w:line="276" w:lineRule="auto"/>
              <w:contextualSpacing/>
              <w:jc w:val="center"/>
              <w:rPr>
                <w:sz w:val="16"/>
                <w:szCs w:val="16"/>
              </w:rPr>
            </w:pPr>
          </w:p>
        </w:tc>
        <w:tc>
          <w:tcPr>
            <w:tcW w:w="552" w:type="dxa"/>
          </w:tcPr>
          <w:p w14:paraId="0A158EE6" w14:textId="77777777" w:rsidR="00781E78" w:rsidRPr="00C95C14" w:rsidRDefault="00781E78" w:rsidP="00AC14BE">
            <w:pPr>
              <w:pStyle w:val="NoSpacing"/>
              <w:spacing w:line="276" w:lineRule="auto"/>
              <w:contextualSpacing/>
              <w:jc w:val="center"/>
              <w:rPr>
                <w:sz w:val="16"/>
                <w:szCs w:val="16"/>
              </w:rPr>
            </w:pPr>
          </w:p>
        </w:tc>
        <w:tc>
          <w:tcPr>
            <w:tcW w:w="601" w:type="dxa"/>
          </w:tcPr>
          <w:p w14:paraId="7817D39C" w14:textId="77777777" w:rsidR="00781E78" w:rsidRPr="00C95C14" w:rsidRDefault="00781E78" w:rsidP="00AC14BE">
            <w:pPr>
              <w:pStyle w:val="NoSpacing"/>
              <w:spacing w:line="276" w:lineRule="auto"/>
              <w:contextualSpacing/>
              <w:jc w:val="center"/>
              <w:rPr>
                <w:sz w:val="16"/>
                <w:szCs w:val="16"/>
              </w:rPr>
            </w:pPr>
          </w:p>
        </w:tc>
        <w:tc>
          <w:tcPr>
            <w:tcW w:w="552" w:type="dxa"/>
          </w:tcPr>
          <w:p w14:paraId="451E0181" w14:textId="77777777" w:rsidR="00781E78" w:rsidRPr="00C95C14" w:rsidRDefault="00781E78" w:rsidP="00AC14BE">
            <w:pPr>
              <w:pStyle w:val="NoSpacing"/>
              <w:spacing w:line="276" w:lineRule="auto"/>
              <w:contextualSpacing/>
              <w:jc w:val="center"/>
              <w:rPr>
                <w:sz w:val="16"/>
                <w:szCs w:val="16"/>
              </w:rPr>
            </w:pPr>
          </w:p>
        </w:tc>
        <w:tc>
          <w:tcPr>
            <w:tcW w:w="548" w:type="dxa"/>
          </w:tcPr>
          <w:p w14:paraId="2B2C9931" w14:textId="77777777" w:rsidR="00781E78" w:rsidRPr="00C95C14" w:rsidRDefault="00781E78" w:rsidP="00AC14BE">
            <w:pPr>
              <w:pStyle w:val="NoSpacing"/>
              <w:spacing w:line="276" w:lineRule="auto"/>
              <w:contextualSpacing/>
              <w:jc w:val="center"/>
              <w:rPr>
                <w:sz w:val="16"/>
                <w:szCs w:val="16"/>
              </w:rPr>
            </w:pPr>
          </w:p>
        </w:tc>
        <w:tc>
          <w:tcPr>
            <w:tcW w:w="551" w:type="dxa"/>
          </w:tcPr>
          <w:p w14:paraId="68FDB2C8" w14:textId="77777777" w:rsidR="00781E78" w:rsidRPr="00C95C14" w:rsidRDefault="00781E78" w:rsidP="00AC14BE">
            <w:pPr>
              <w:pStyle w:val="NoSpacing"/>
              <w:spacing w:line="276" w:lineRule="auto"/>
              <w:contextualSpacing/>
              <w:jc w:val="center"/>
              <w:rPr>
                <w:sz w:val="16"/>
                <w:szCs w:val="16"/>
              </w:rPr>
            </w:pPr>
          </w:p>
        </w:tc>
        <w:tc>
          <w:tcPr>
            <w:tcW w:w="690" w:type="dxa"/>
          </w:tcPr>
          <w:p w14:paraId="67C09585" w14:textId="77777777" w:rsidR="00781E78" w:rsidRPr="00C95C14" w:rsidRDefault="004A4612" w:rsidP="00AC14BE">
            <w:pPr>
              <w:pStyle w:val="NoSpacing"/>
              <w:spacing w:line="276" w:lineRule="auto"/>
              <w:contextualSpacing/>
              <w:jc w:val="center"/>
              <w:rPr>
                <w:sz w:val="16"/>
                <w:szCs w:val="16"/>
              </w:rPr>
            </w:pPr>
            <w:r w:rsidRPr="00C95C14">
              <w:rPr>
                <w:sz w:val="16"/>
                <w:szCs w:val="16"/>
              </w:rPr>
              <w:t>17</w:t>
            </w:r>
          </w:p>
        </w:tc>
        <w:tc>
          <w:tcPr>
            <w:tcW w:w="551" w:type="dxa"/>
          </w:tcPr>
          <w:p w14:paraId="6234FA9D" w14:textId="77777777" w:rsidR="00781E78" w:rsidRPr="00C95C14" w:rsidRDefault="00247268" w:rsidP="00AC14BE">
            <w:pPr>
              <w:pStyle w:val="NoSpacing"/>
              <w:spacing w:line="276" w:lineRule="auto"/>
              <w:contextualSpacing/>
              <w:jc w:val="center"/>
              <w:rPr>
                <w:sz w:val="16"/>
                <w:szCs w:val="16"/>
              </w:rPr>
            </w:pPr>
            <w:r w:rsidRPr="00C95C14">
              <w:rPr>
                <w:sz w:val="16"/>
                <w:szCs w:val="16"/>
              </w:rPr>
              <w:t>I</w:t>
            </w:r>
          </w:p>
        </w:tc>
        <w:tc>
          <w:tcPr>
            <w:tcW w:w="611" w:type="dxa"/>
          </w:tcPr>
          <w:p w14:paraId="257F3712" w14:textId="77777777" w:rsidR="00781E78" w:rsidRPr="00C95C14" w:rsidRDefault="004A4612" w:rsidP="00AC14BE">
            <w:pPr>
              <w:pStyle w:val="NoSpacing"/>
              <w:spacing w:line="276" w:lineRule="auto"/>
              <w:contextualSpacing/>
              <w:jc w:val="center"/>
              <w:rPr>
                <w:sz w:val="16"/>
                <w:szCs w:val="16"/>
              </w:rPr>
            </w:pPr>
            <w:r w:rsidRPr="00C95C14">
              <w:rPr>
                <w:sz w:val="16"/>
                <w:szCs w:val="16"/>
              </w:rPr>
              <w:t>21</w:t>
            </w:r>
          </w:p>
        </w:tc>
        <w:tc>
          <w:tcPr>
            <w:tcW w:w="551" w:type="dxa"/>
          </w:tcPr>
          <w:p w14:paraId="1C7085CF"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r>
      <w:tr w:rsidR="00781E78" w:rsidRPr="00AF0490" w14:paraId="625FB16D" w14:textId="77777777" w:rsidTr="007B5E72">
        <w:trPr>
          <w:trHeight w:val="201"/>
        </w:trPr>
        <w:tc>
          <w:tcPr>
            <w:tcW w:w="666" w:type="dxa"/>
          </w:tcPr>
          <w:p w14:paraId="18B9C555" w14:textId="77777777" w:rsidR="00781E78" w:rsidRPr="00C95C14" w:rsidRDefault="00781E78" w:rsidP="00AC14BE">
            <w:pPr>
              <w:pStyle w:val="NoSpacing"/>
              <w:spacing w:line="276" w:lineRule="auto"/>
              <w:contextualSpacing/>
              <w:jc w:val="center"/>
              <w:rPr>
                <w:sz w:val="16"/>
                <w:szCs w:val="16"/>
              </w:rPr>
            </w:pPr>
            <w:r w:rsidRPr="00C95C14">
              <w:rPr>
                <w:sz w:val="16"/>
                <w:szCs w:val="16"/>
              </w:rPr>
              <w:t>Jun</w:t>
            </w:r>
          </w:p>
        </w:tc>
        <w:tc>
          <w:tcPr>
            <w:tcW w:w="601" w:type="dxa"/>
          </w:tcPr>
          <w:p w14:paraId="29D4143D" w14:textId="77777777" w:rsidR="00781E78" w:rsidRPr="00C95C14" w:rsidRDefault="00781E78" w:rsidP="00AC14BE">
            <w:pPr>
              <w:pStyle w:val="NoSpacing"/>
              <w:spacing w:line="276" w:lineRule="auto"/>
              <w:contextualSpacing/>
              <w:jc w:val="center"/>
              <w:rPr>
                <w:sz w:val="16"/>
                <w:szCs w:val="16"/>
              </w:rPr>
            </w:pPr>
            <w:r w:rsidRPr="00C95C14">
              <w:rPr>
                <w:sz w:val="16"/>
                <w:szCs w:val="16"/>
              </w:rPr>
              <w:t>65</w:t>
            </w:r>
          </w:p>
        </w:tc>
        <w:tc>
          <w:tcPr>
            <w:tcW w:w="552" w:type="dxa"/>
          </w:tcPr>
          <w:p w14:paraId="48193124" w14:textId="77777777" w:rsidR="00781E78" w:rsidRPr="00C95C14" w:rsidRDefault="00781E78" w:rsidP="00AC14BE">
            <w:pPr>
              <w:pStyle w:val="NoSpacing"/>
              <w:spacing w:line="276" w:lineRule="auto"/>
              <w:contextualSpacing/>
              <w:jc w:val="center"/>
              <w:rPr>
                <w:sz w:val="16"/>
                <w:szCs w:val="16"/>
              </w:rPr>
            </w:pPr>
            <w:r w:rsidRPr="00C95C14">
              <w:rPr>
                <w:sz w:val="16"/>
                <w:szCs w:val="16"/>
              </w:rPr>
              <w:t>O</w:t>
            </w:r>
          </w:p>
        </w:tc>
        <w:tc>
          <w:tcPr>
            <w:tcW w:w="601" w:type="dxa"/>
          </w:tcPr>
          <w:p w14:paraId="097F08C6" w14:textId="77777777" w:rsidR="00781E78" w:rsidRPr="00C95C14" w:rsidRDefault="00781E78" w:rsidP="00AC14BE">
            <w:pPr>
              <w:pStyle w:val="NoSpacing"/>
              <w:spacing w:line="276" w:lineRule="auto"/>
              <w:contextualSpacing/>
              <w:jc w:val="center"/>
              <w:rPr>
                <w:sz w:val="16"/>
                <w:szCs w:val="16"/>
              </w:rPr>
            </w:pPr>
            <w:r w:rsidRPr="00C95C14">
              <w:rPr>
                <w:sz w:val="16"/>
                <w:szCs w:val="16"/>
              </w:rPr>
              <w:t>57</w:t>
            </w:r>
          </w:p>
        </w:tc>
        <w:tc>
          <w:tcPr>
            <w:tcW w:w="552" w:type="dxa"/>
          </w:tcPr>
          <w:p w14:paraId="69804D79"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7A2907F9" w14:textId="77777777" w:rsidR="00781E78" w:rsidRPr="00C95C14" w:rsidRDefault="00781E78" w:rsidP="00AC14BE">
            <w:pPr>
              <w:pStyle w:val="NoSpacing"/>
              <w:spacing w:line="276" w:lineRule="auto"/>
              <w:contextualSpacing/>
              <w:jc w:val="center"/>
              <w:rPr>
                <w:sz w:val="16"/>
                <w:szCs w:val="16"/>
              </w:rPr>
            </w:pPr>
            <w:r w:rsidRPr="00C95C14">
              <w:rPr>
                <w:sz w:val="16"/>
                <w:szCs w:val="16"/>
              </w:rPr>
              <w:t>54</w:t>
            </w:r>
          </w:p>
        </w:tc>
        <w:tc>
          <w:tcPr>
            <w:tcW w:w="552" w:type="dxa"/>
          </w:tcPr>
          <w:p w14:paraId="1323E6AD"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63554134" w14:textId="77777777" w:rsidR="00781E78" w:rsidRPr="00C95C14" w:rsidRDefault="00781E78" w:rsidP="00AC14BE">
            <w:pPr>
              <w:pStyle w:val="NoSpacing"/>
              <w:spacing w:line="276" w:lineRule="auto"/>
              <w:contextualSpacing/>
              <w:jc w:val="center"/>
              <w:rPr>
                <w:sz w:val="16"/>
                <w:szCs w:val="16"/>
              </w:rPr>
            </w:pPr>
            <w:r w:rsidRPr="00C95C14">
              <w:rPr>
                <w:sz w:val="16"/>
                <w:szCs w:val="16"/>
              </w:rPr>
              <w:t>31</w:t>
            </w:r>
          </w:p>
        </w:tc>
        <w:tc>
          <w:tcPr>
            <w:tcW w:w="552" w:type="dxa"/>
          </w:tcPr>
          <w:p w14:paraId="58B3573C"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73266F7C" w14:textId="77777777" w:rsidR="00781E78" w:rsidRPr="00C95C14" w:rsidRDefault="00781E78" w:rsidP="00AC14BE">
            <w:pPr>
              <w:pStyle w:val="NoSpacing"/>
              <w:spacing w:line="276" w:lineRule="auto"/>
              <w:contextualSpacing/>
              <w:jc w:val="center"/>
              <w:rPr>
                <w:sz w:val="16"/>
                <w:szCs w:val="16"/>
              </w:rPr>
            </w:pPr>
            <w:r w:rsidRPr="00C95C14">
              <w:rPr>
                <w:sz w:val="16"/>
                <w:szCs w:val="16"/>
              </w:rPr>
              <w:t>52</w:t>
            </w:r>
          </w:p>
        </w:tc>
        <w:tc>
          <w:tcPr>
            <w:tcW w:w="552" w:type="dxa"/>
          </w:tcPr>
          <w:p w14:paraId="248FEE52"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548" w:type="dxa"/>
          </w:tcPr>
          <w:p w14:paraId="40B68672" w14:textId="77777777" w:rsidR="00781E78" w:rsidRPr="00C95C14" w:rsidRDefault="004A4612" w:rsidP="00AC14BE">
            <w:pPr>
              <w:pStyle w:val="NoSpacing"/>
              <w:spacing w:line="276" w:lineRule="auto"/>
              <w:contextualSpacing/>
              <w:jc w:val="center"/>
              <w:rPr>
                <w:sz w:val="16"/>
                <w:szCs w:val="16"/>
              </w:rPr>
            </w:pPr>
            <w:r w:rsidRPr="00C95C14">
              <w:rPr>
                <w:sz w:val="16"/>
                <w:szCs w:val="16"/>
              </w:rPr>
              <w:t>14</w:t>
            </w:r>
          </w:p>
        </w:tc>
        <w:tc>
          <w:tcPr>
            <w:tcW w:w="551" w:type="dxa"/>
          </w:tcPr>
          <w:p w14:paraId="3550A845"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90" w:type="dxa"/>
          </w:tcPr>
          <w:p w14:paraId="72542545" w14:textId="77777777" w:rsidR="00781E78" w:rsidRPr="00C95C14" w:rsidRDefault="00781E78" w:rsidP="00AC14BE">
            <w:pPr>
              <w:pStyle w:val="NoSpacing"/>
              <w:spacing w:line="276" w:lineRule="auto"/>
              <w:contextualSpacing/>
              <w:jc w:val="center"/>
              <w:rPr>
                <w:sz w:val="16"/>
                <w:szCs w:val="16"/>
              </w:rPr>
            </w:pPr>
          </w:p>
        </w:tc>
        <w:tc>
          <w:tcPr>
            <w:tcW w:w="551" w:type="dxa"/>
          </w:tcPr>
          <w:p w14:paraId="2126CFD7" w14:textId="77777777" w:rsidR="00781E78" w:rsidRPr="00C95C14" w:rsidRDefault="00781E78" w:rsidP="00AC14BE">
            <w:pPr>
              <w:pStyle w:val="NoSpacing"/>
              <w:spacing w:line="276" w:lineRule="auto"/>
              <w:contextualSpacing/>
              <w:jc w:val="center"/>
              <w:rPr>
                <w:sz w:val="16"/>
                <w:szCs w:val="16"/>
              </w:rPr>
            </w:pPr>
          </w:p>
        </w:tc>
        <w:tc>
          <w:tcPr>
            <w:tcW w:w="611" w:type="dxa"/>
          </w:tcPr>
          <w:p w14:paraId="690023AD" w14:textId="77777777" w:rsidR="00781E78" w:rsidRPr="00C95C14" w:rsidRDefault="00781E78" w:rsidP="00AC14BE">
            <w:pPr>
              <w:pStyle w:val="NoSpacing"/>
              <w:spacing w:line="276" w:lineRule="auto"/>
              <w:contextualSpacing/>
              <w:jc w:val="center"/>
              <w:rPr>
                <w:sz w:val="16"/>
                <w:szCs w:val="16"/>
              </w:rPr>
            </w:pPr>
          </w:p>
        </w:tc>
        <w:tc>
          <w:tcPr>
            <w:tcW w:w="551" w:type="dxa"/>
          </w:tcPr>
          <w:p w14:paraId="45658302" w14:textId="77777777" w:rsidR="00781E78" w:rsidRPr="00C95C14" w:rsidRDefault="00781E78" w:rsidP="00AC14BE">
            <w:pPr>
              <w:pStyle w:val="NoSpacing"/>
              <w:spacing w:line="276" w:lineRule="auto"/>
              <w:contextualSpacing/>
              <w:jc w:val="center"/>
              <w:rPr>
                <w:sz w:val="16"/>
                <w:szCs w:val="16"/>
              </w:rPr>
            </w:pPr>
          </w:p>
        </w:tc>
      </w:tr>
      <w:tr w:rsidR="00781E78" w:rsidRPr="00AF0490" w14:paraId="10001EDD" w14:textId="77777777" w:rsidTr="007B5E72">
        <w:trPr>
          <w:trHeight w:val="191"/>
        </w:trPr>
        <w:tc>
          <w:tcPr>
            <w:tcW w:w="666" w:type="dxa"/>
          </w:tcPr>
          <w:p w14:paraId="0C268A4D" w14:textId="77777777" w:rsidR="00781E78" w:rsidRPr="00C95C14" w:rsidRDefault="00781E78" w:rsidP="00AC14BE">
            <w:pPr>
              <w:pStyle w:val="NoSpacing"/>
              <w:spacing w:line="276" w:lineRule="auto"/>
              <w:contextualSpacing/>
              <w:jc w:val="center"/>
              <w:rPr>
                <w:sz w:val="16"/>
                <w:szCs w:val="16"/>
              </w:rPr>
            </w:pPr>
            <w:r w:rsidRPr="00C95C14">
              <w:rPr>
                <w:sz w:val="16"/>
                <w:szCs w:val="16"/>
              </w:rPr>
              <w:t>Jul</w:t>
            </w:r>
          </w:p>
        </w:tc>
        <w:tc>
          <w:tcPr>
            <w:tcW w:w="601" w:type="dxa"/>
          </w:tcPr>
          <w:p w14:paraId="3D946E6F" w14:textId="77777777" w:rsidR="00781E78" w:rsidRPr="00C95C14" w:rsidRDefault="00781E78" w:rsidP="00AC14BE">
            <w:pPr>
              <w:pStyle w:val="NoSpacing"/>
              <w:spacing w:line="276" w:lineRule="auto"/>
              <w:contextualSpacing/>
              <w:jc w:val="center"/>
              <w:rPr>
                <w:sz w:val="16"/>
                <w:szCs w:val="16"/>
              </w:rPr>
            </w:pPr>
          </w:p>
        </w:tc>
        <w:tc>
          <w:tcPr>
            <w:tcW w:w="552" w:type="dxa"/>
          </w:tcPr>
          <w:p w14:paraId="025D7697" w14:textId="77777777" w:rsidR="00781E78" w:rsidRPr="00C95C14" w:rsidRDefault="00781E78" w:rsidP="00AC14BE">
            <w:pPr>
              <w:pStyle w:val="NoSpacing"/>
              <w:spacing w:line="276" w:lineRule="auto"/>
              <w:contextualSpacing/>
              <w:jc w:val="center"/>
              <w:rPr>
                <w:sz w:val="16"/>
                <w:szCs w:val="16"/>
              </w:rPr>
            </w:pPr>
          </w:p>
        </w:tc>
        <w:tc>
          <w:tcPr>
            <w:tcW w:w="601" w:type="dxa"/>
          </w:tcPr>
          <w:p w14:paraId="569B1F4C" w14:textId="77777777" w:rsidR="00781E78" w:rsidRPr="00C95C14" w:rsidRDefault="00781E78" w:rsidP="00AC14BE">
            <w:pPr>
              <w:pStyle w:val="NoSpacing"/>
              <w:spacing w:line="276" w:lineRule="auto"/>
              <w:contextualSpacing/>
              <w:jc w:val="center"/>
              <w:rPr>
                <w:sz w:val="16"/>
                <w:szCs w:val="16"/>
              </w:rPr>
            </w:pPr>
          </w:p>
        </w:tc>
        <w:tc>
          <w:tcPr>
            <w:tcW w:w="552" w:type="dxa"/>
          </w:tcPr>
          <w:p w14:paraId="180C9968" w14:textId="77777777" w:rsidR="00781E78" w:rsidRPr="00C95C14" w:rsidRDefault="00781E78" w:rsidP="00AC14BE">
            <w:pPr>
              <w:pStyle w:val="NoSpacing"/>
              <w:spacing w:line="276" w:lineRule="auto"/>
              <w:contextualSpacing/>
              <w:jc w:val="center"/>
              <w:rPr>
                <w:sz w:val="16"/>
                <w:szCs w:val="16"/>
              </w:rPr>
            </w:pPr>
          </w:p>
        </w:tc>
        <w:tc>
          <w:tcPr>
            <w:tcW w:w="601" w:type="dxa"/>
          </w:tcPr>
          <w:p w14:paraId="3665D963" w14:textId="77777777" w:rsidR="00781E78" w:rsidRPr="00C95C14" w:rsidRDefault="00781E78" w:rsidP="00AC14BE">
            <w:pPr>
              <w:pStyle w:val="NoSpacing"/>
              <w:spacing w:line="276" w:lineRule="auto"/>
              <w:contextualSpacing/>
              <w:jc w:val="center"/>
              <w:rPr>
                <w:sz w:val="16"/>
                <w:szCs w:val="16"/>
              </w:rPr>
            </w:pPr>
          </w:p>
        </w:tc>
        <w:tc>
          <w:tcPr>
            <w:tcW w:w="552" w:type="dxa"/>
          </w:tcPr>
          <w:p w14:paraId="7C51840D" w14:textId="77777777" w:rsidR="00781E78" w:rsidRPr="00C95C14" w:rsidRDefault="00781E78" w:rsidP="00AC14BE">
            <w:pPr>
              <w:pStyle w:val="NoSpacing"/>
              <w:spacing w:line="276" w:lineRule="auto"/>
              <w:contextualSpacing/>
              <w:jc w:val="center"/>
              <w:rPr>
                <w:sz w:val="16"/>
                <w:szCs w:val="16"/>
              </w:rPr>
            </w:pPr>
          </w:p>
        </w:tc>
        <w:tc>
          <w:tcPr>
            <w:tcW w:w="601" w:type="dxa"/>
          </w:tcPr>
          <w:p w14:paraId="5E43E5CD" w14:textId="77777777" w:rsidR="00781E78" w:rsidRPr="00C95C14" w:rsidRDefault="00781E78" w:rsidP="00AC14BE">
            <w:pPr>
              <w:pStyle w:val="NoSpacing"/>
              <w:spacing w:line="276" w:lineRule="auto"/>
              <w:contextualSpacing/>
              <w:jc w:val="center"/>
              <w:rPr>
                <w:sz w:val="16"/>
                <w:szCs w:val="16"/>
              </w:rPr>
            </w:pPr>
          </w:p>
        </w:tc>
        <w:tc>
          <w:tcPr>
            <w:tcW w:w="552" w:type="dxa"/>
          </w:tcPr>
          <w:p w14:paraId="6DD3C5B5" w14:textId="77777777" w:rsidR="00781E78" w:rsidRPr="00C95C14" w:rsidRDefault="00781E78" w:rsidP="00AC14BE">
            <w:pPr>
              <w:pStyle w:val="NoSpacing"/>
              <w:spacing w:line="276" w:lineRule="auto"/>
              <w:contextualSpacing/>
              <w:jc w:val="center"/>
              <w:rPr>
                <w:sz w:val="16"/>
                <w:szCs w:val="16"/>
              </w:rPr>
            </w:pPr>
          </w:p>
        </w:tc>
        <w:tc>
          <w:tcPr>
            <w:tcW w:w="601" w:type="dxa"/>
          </w:tcPr>
          <w:p w14:paraId="7054A198" w14:textId="77777777" w:rsidR="00781E78" w:rsidRPr="00C95C14" w:rsidRDefault="00781E78" w:rsidP="00AC14BE">
            <w:pPr>
              <w:pStyle w:val="NoSpacing"/>
              <w:spacing w:line="276" w:lineRule="auto"/>
              <w:contextualSpacing/>
              <w:jc w:val="center"/>
              <w:rPr>
                <w:sz w:val="16"/>
                <w:szCs w:val="16"/>
              </w:rPr>
            </w:pPr>
          </w:p>
        </w:tc>
        <w:tc>
          <w:tcPr>
            <w:tcW w:w="552" w:type="dxa"/>
          </w:tcPr>
          <w:p w14:paraId="79C83356" w14:textId="77777777" w:rsidR="00781E78" w:rsidRPr="00C95C14" w:rsidRDefault="00781E78" w:rsidP="00AC14BE">
            <w:pPr>
              <w:pStyle w:val="NoSpacing"/>
              <w:spacing w:line="276" w:lineRule="auto"/>
              <w:contextualSpacing/>
              <w:jc w:val="center"/>
              <w:rPr>
                <w:sz w:val="16"/>
                <w:szCs w:val="16"/>
              </w:rPr>
            </w:pPr>
          </w:p>
        </w:tc>
        <w:tc>
          <w:tcPr>
            <w:tcW w:w="548" w:type="dxa"/>
          </w:tcPr>
          <w:p w14:paraId="10665278" w14:textId="77777777" w:rsidR="00781E78" w:rsidRPr="00C95C14" w:rsidRDefault="00781E78" w:rsidP="00AC14BE">
            <w:pPr>
              <w:pStyle w:val="NoSpacing"/>
              <w:spacing w:line="276" w:lineRule="auto"/>
              <w:contextualSpacing/>
              <w:jc w:val="center"/>
              <w:rPr>
                <w:sz w:val="16"/>
                <w:szCs w:val="16"/>
              </w:rPr>
            </w:pPr>
          </w:p>
        </w:tc>
        <w:tc>
          <w:tcPr>
            <w:tcW w:w="551" w:type="dxa"/>
          </w:tcPr>
          <w:p w14:paraId="4076928C" w14:textId="77777777" w:rsidR="00781E78" w:rsidRPr="00C95C14" w:rsidRDefault="00781E78" w:rsidP="00AC14BE">
            <w:pPr>
              <w:pStyle w:val="NoSpacing"/>
              <w:spacing w:line="276" w:lineRule="auto"/>
              <w:contextualSpacing/>
              <w:jc w:val="center"/>
              <w:rPr>
                <w:sz w:val="16"/>
                <w:szCs w:val="16"/>
              </w:rPr>
            </w:pPr>
          </w:p>
        </w:tc>
        <w:tc>
          <w:tcPr>
            <w:tcW w:w="690" w:type="dxa"/>
          </w:tcPr>
          <w:p w14:paraId="1FE0CD3E" w14:textId="77777777" w:rsidR="00781E78" w:rsidRPr="00C95C14" w:rsidRDefault="004A4612" w:rsidP="00AC14BE">
            <w:pPr>
              <w:pStyle w:val="NoSpacing"/>
              <w:spacing w:line="276" w:lineRule="auto"/>
              <w:contextualSpacing/>
              <w:jc w:val="center"/>
              <w:rPr>
                <w:sz w:val="16"/>
                <w:szCs w:val="16"/>
              </w:rPr>
            </w:pPr>
            <w:r w:rsidRPr="00C95C14">
              <w:rPr>
                <w:sz w:val="16"/>
                <w:szCs w:val="16"/>
              </w:rPr>
              <w:t>100141</w:t>
            </w:r>
          </w:p>
        </w:tc>
        <w:tc>
          <w:tcPr>
            <w:tcW w:w="551" w:type="dxa"/>
          </w:tcPr>
          <w:p w14:paraId="0E2E88D6"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11" w:type="dxa"/>
          </w:tcPr>
          <w:p w14:paraId="2A442DE5" w14:textId="77777777" w:rsidR="00781E78" w:rsidRPr="00C95C14" w:rsidRDefault="004A4612" w:rsidP="00AC14BE">
            <w:pPr>
              <w:pStyle w:val="NoSpacing"/>
              <w:spacing w:line="276" w:lineRule="auto"/>
              <w:contextualSpacing/>
              <w:jc w:val="center"/>
              <w:rPr>
                <w:sz w:val="16"/>
                <w:szCs w:val="16"/>
              </w:rPr>
            </w:pPr>
            <w:r w:rsidRPr="00C95C14">
              <w:rPr>
                <w:sz w:val="16"/>
                <w:szCs w:val="16"/>
              </w:rPr>
              <w:t>105</w:t>
            </w:r>
          </w:p>
        </w:tc>
        <w:tc>
          <w:tcPr>
            <w:tcW w:w="551" w:type="dxa"/>
          </w:tcPr>
          <w:p w14:paraId="14A16DDB"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r>
      <w:tr w:rsidR="00781E78" w:rsidRPr="00AF0490" w14:paraId="57260142" w14:textId="77777777" w:rsidTr="007B5E72">
        <w:trPr>
          <w:trHeight w:val="191"/>
        </w:trPr>
        <w:tc>
          <w:tcPr>
            <w:tcW w:w="666" w:type="dxa"/>
          </w:tcPr>
          <w:p w14:paraId="6FACAF84" w14:textId="77777777" w:rsidR="00781E78" w:rsidRPr="00C95C14" w:rsidRDefault="00781E78" w:rsidP="00AC14BE">
            <w:pPr>
              <w:pStyle w:val="NoSpacing"/>
              <w:spacing w:line="276" w:lineRule="auto"/>
              <w:contextualSpacing/>
              <w:jc w:val="center"/>
              <w:rPr>
                <w:sz w:val="16"/>
                <w:szCs w:val="16"/>
              </w:rPr>
            </w:pPr>
            <w:r w:rsidRPr="00C95C14">
              <w:rPr>
                <w:sz w:val="16"/>
                <w:szCs w:val="16"/>
              </w:rPr>
              <w:t>Aug</w:t>
            </w:r>
          </w:p>
        </w:tc>
        <w:tc>
          <w:tcPr>
            <w:tcW w:w="601" w:type="dxa"/>
          </w:tcPr>
          <w:p w14:paraId="4ED653BD" w14:textId="77777777" w:rsidR="00781E78" w:rsidRPr="00C95C14" w:rsidRDefault="00781E78" w:rsidP="00AC14BE">
            <w:pPr>
              <w:pStyle w:val="NoSpacing"/>
              <w:spacing w:line="276" w:lineRule="auto"/>
              <w:contextualSpacing/>
              <w:jc w:val="center"/>
              <w:rPr>
                <w:sz w:val="16"/>
                <w:szCs w:val="16"/>
              </w:rPr>
            </w:pPr>
            <w:r w:rsidRPr="00C95C14">
              <w:rPr>
                <w:sz w:val="16"/>
                <w:szCs w:val="16"/>
              </w:rPr>
              <w:t>78</w:t>
            </w:r>
          </w:p>
        </w:tc>
        <w:tc>
          <w:tcPr>
            <w:tcW w:w="552" w:type="dxa"/>
          </w:tcPr>
          <w:p w14:paraId="0F574C02" w14:textId="77777777" w:rsidR="00781E78" w:rsidRPr="00C95C14" w:rsidRDefault="00781E78" w:rsidP="00AC14BE">
            <w:pPr>
              <w:pStyle w:val="NoSpacing"/>
              <w:spacing w:line="276" w:lineRule="auto"/>
              <w:contextualSpacing/>
              <w:jc w:val="center"/>
              <w:rPr>
                <w:sz w:val="16"/>
                <w:szCs w:val="16"/>
              </w:rPr>
            </w:pPr>
            <w:r w:rsidRPr="00C95C14">
              <w:rPr>
                <w:sz w:val="16"/>
                <w:szCs w:val="16"/>
              </w:rPr>
              <w:t>O</w:t>
            </w:r>
          </w:p>
        </w:tc>
        <w:tc>
          <w:tcPr>
            <w:tcW w:w="601" w:type="dxa"/>
          </w:tcPr>
          <w:p w14:paraId="230BB41B" w14:textId="77777777" w:rsidR="00781E78" w:rsidRPr="00C95C14" w:rsidRDefault="00781E78" w:rsidP="00AC14BE">
            <w:pPr>
              <w:pStyle w:val="NoSpacing"/>
              <w:spacing w:line="276" w:lineRule="auto"/>
              <w:contextualSpacing/>
              <w:jc w:val="center"/>
              <w:rPr>
                <w:sz w:val="16"/>
                <w:szCs w:val="16"/>
              </w:rPr>
            </w:pPr>
            <w:r w:rsidRPr="00C95C14">
              <w:rPr>
                <w:sz w:val="16"/>
                <w:szCs w:val="16"/>
              </w:rPr>
              <w:t>85</w:t>
            </w:r>
          </w:p>
        </w:tc>
        <w:tc>
          <w:tcPr>
            <w:tcW w:w="552" w:type="dxa"/>
          </w:tcPr>
          <w:p w14:paraId="13093F50"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64CE88D2" w14:textId="77777777" w:rsidR="00781E78" w:rsidRPr="00C95C14" w:rsidRDefault="00781E78" w:rsidP="00AC14BE">
            <w:pPr>
              <w:pStyle w:val="NoSpacing"/>
              <w:spacing w:line="276" w:lineRule="auto"/>
              <w:contextualSpacing/>
              <w:jc w:val="center"/>
              <w:rPr>
                <w:sz w:val="16"/>
                <w:szCs w:val="16"/>
              </w:rPr>
            </w:pPr>
            <w:r w:rsidRPr="00C95C14">
              <w:rPr>
                <w:sz w:val="16"/>
                <w:szCs w:val="16"/>
              </w:rPr>
              <w:t>74</w:t>
            </w:r>
          </w:p>
        </w:tc>
        <w:tc>
          <w:tcPr>
            <w:tcW w:w="552" w:type="dxa"/>
          </w:tcPr>
          <w:p w14:paraId="6263D94C"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2B941FDD" w14:textId="77777777" w:rsidR="00781E78" w:rsidRPr="00C95C14" w:rsidRDefault="00781E78" w:rsidP="00AC14BE">
            <w:pPr>
              <w:pStyle w:val="NoSpacing"/>
              <w:spacing w:line="276" w:lineRule="auto"/>
              <w:contextualSpacing/>
              <w:jc w:val="center"/>
              <w:rPr>
                <w:sz w:val="16"/>
                <w:szCs w:val="16"/>
              </w:rPr>
            </w:pPr>
            <w:r w:rsidRPr="00C95C14">
              <w:rPr>
                <w:sz w:val="16"/>
                <w:szCs w:val="16"/>
              </w:rPr>
              <w:t>84</w:t>
            </w:r>
          </w:p>
        </w:tc>
        <w:tc>
          <w:tcPr>
            <w:tcW w:w="552" w:type="dxa"/>
          </w:tcPr>
          <w:p w14:paraId="6C97204C"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7CBEFA98" w14:textId="77777777" w:rsidR="00781E78" w:rsidRPr="00C95C14" w:rsidRDefault="00781E78" w:rsidP="00AC14BE">
            <w:pPr>
              <w:pStyle w:val="NoSpacing"/>
              <w:spacing w:line="276" w:lineRule="auto"/>
              <w:contextualSpacing/>
              <w:jc w:val="center"/>
              <w:rPr>
                <w:sz w:val="16"/>
                <w:szCs w:val="16"/>
              </w:rPr>
            </w:pPr>
            <w:r w:rsidRPr="00C95C14">
              <w:rPr>
                <w:sz w:val="16"/>
                <w:szCs w:val="16"/>
              </w:rPr>
              <w:t>79</w:t>
            </w:r>
          </w:p>
        </w:tc>
        <w:tc>
          <w:tcPr>
            <w:tcW w:w="552" w:type="dxa"/>
          </w:tcPr>
          <w:p w14:paraId="45A08424"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548" w:type="dxa"/>
          </w:tcPr>
          <w:p w14:paraId="39FA3AB6" w14:textId="77777777" w:rsidR="00781E78" w:rsidRPr="00C95C14" w:rsidRDefault="004A4612" w:rsidP="00AC14BE">
            <w:pPr>
              <w:pStyle w:val="NoSpacing"/>
              <w:spacing w:line="276" w:lineRule="auto"/>
              <w:contextualSpacing/>
              <w:jc w:val="center"/>
              <w:rPr>
                <w:sz w:val="16"/>
                <w:szCs w:val="16"/>
              </w:rPr>
            </w:pPr>
            <w:r w:rsidRPr="00C95C14">
              <w:rPr>
                <w:sz w:val="16"/>
                <w:szCs w:val="16"/>
              </w:rPr>
              <w:t>86</w:t>
            </w:r>
          </w:p>
        </w:tc>
        <w:tc>
          <w:tcPr>
            <w:tcW w:w="551" w:type="dxa"/>
          </w:tcPr>
          <w:p w14:paraId="4FAB2598" w14:textId="77777777" w:rsidR="00781E78" w:rsidRPr="00C95C14" w:rsidRDefault="00247268" w:rsidP="00AC14BE">
            <w:pPr>
              <w:pStyle w:val="NoSpacing"/>
              <w:spacing w:line="276" w:lineRule="auto"/>
              <w:contextualSpacing/>
              <w:jc w:val="center"/>
              <w:rPr>
                <w:sz w:val="16"/>
                <w:szCs w:val="16"/>
              </w:rPr>
            </w:pPr>
            <w:r w:rsidRPr="00C95C14">
              <w:rPr>
                <w:sz w:val="16"/>
                <w:szCs w:val="16"/>
              </w:rPr>
              <w:t>I</w:t>
            </w:r>
          </w:p>
        </w:tc>
        <w:tc>
          <w:tcPr>
            <w:tcW w:w="690" w:type="dxa"/>
          </w:tcPr>
          <w:p w14:paraId="73CE0B03" w14:textId="77777777" w:rsidR="00781E78" w:rsidRPr="00C95C14" w:rsidRDefault="00781E78" w:rsidP="00AC14BE">
            <w:pPr>
              <w:pStyle w:val="NoSpacing"/>
              <w:spacing w:line="276" w:lineRule="auto"/>
              <w:contextualSpacing/>
              <w:jc w:val="center"/>
              <w:rPr>
                <w:sz w:val="16"/>
                <w:szCs w:val="16"/>
              </w:rPr>
            </w:pPr>
          </w:p>
        </w:tc>
        <w:tc>
          <w:tcPr>
            <w:tcW w:w="551" w:type="dxa"/>
          </w:tcPr>
          <w:p w14:paraId="42896747" w14:textId="77777777" w:rsidR="00781E78" w:rsidRPr="00C95C14" w:rsidRDefault="00781E78" w:rsidP="00AC14BE">
            <w:pPr>
              <w:pStyle w:val="NoSpacing"/>
              <w:spacing w:line="276" w:lineRule="auto"/>
              <w:contextualSpacing/>
              <w:jc w:val="center"/>
              <w:rPr>
                <w:sz w:val="16"/>
                <w:szCs w:val="16"/>
              </w:rPr>
            </w:pPr>
          </w:p>
        </w:tc>
        <w:tc>
          <w:tcPr>
            <w:tcW w:w="611" w:type="dxa"/>
          </w:tcPr>
          <w:p w14:paraId="2C4BEBEE" w14:textId="77777777" w:rsidR="00781E78" w:rsidRPr="00C95C14" w:rsidRDefault="00781E78" w:rsidP="00AC14BE">
            <w:pPr>
              <w:pStyle w:val="NoSpacing"/>
              <w:spacing w:line="276" w:lineRule="auto"/>
              <w:contextualSpacing/>
              <w:jc w:val="center"/>
              <w:rPr>
                <w:sz w:val="16"/>
                <w:szCs w:val="16"/>
              </w:rPr>
            </w:pPr>
          </w:p>
        </w:tc>
        <w:tc>
          <w:tcPr>
            <w:tcW w:w="551" w:type="dxa"/>
          </w:tcPr>
          <w:p w14:paraId="77A6DAD4" w14:textId="77777777" w:rsidR="00781E78" w:rsidRPr="00C95C14" w:rsidRDefault="00781E78" w:rsidP="00AC14BE">
            <w:pPr>
              <w:pStyle w:val="NoSpacing"/>
              <w:spacing w:line="276" w:lineRule="auto"/>
              <w:contextualSpacing/>
              <w:jc w:val="center"/>
              <w:rPr>
                <w:sz w:val="16"/>
                <w:szCs w:val="16"/>
              </w:rPr>
            </w:pPr>
          </w:p>
        </w:tc>
      </w:tr>
      <w:tr w:rsidR="00781E78" w:rsidRPr="00AF0490" w14:paraId="307A7A81" w14:textId="77777777" w:rsidTr="007B5E72">
        <w:trPr>
          <w:trHeight w:val="191"/>
        </w:trPr>
        <w:tc>
          <w:tcPr>
            <w:tcW w:w="666" w:type="dxa"/>
          </w:tcPr>
          <w:p w14:paraId="680B1FC2" w14:textId="77777777" w:rsidR="00781E78" w:rsidRPr="00C95C14" w:rsidRDefault="00781E78" w:rsidP="00AC14BE">
            <w:pPr>
              <w:pStyle w:val="NoSpacing"/>
              <w:spacing w:line="276" w:lineRule="auto"/>
              <w:contextualSpacing/>
              <w:jc w:val="center"/>
              <w:rPr>
                <w:sz w:val="16"/>
                <w:szCs w:val="16"/>
              </w:rPr>
            </w:pPr>
            <w:r w:rsidRPr="00C95C14">
              <w:rPr>
                <w:sz w:val="16"/>
                <w:szCs w:val="16"/>
              </w:rPr>
              <w:t>Sep</w:t>
            </w:r>
          </w:p>
        </w:tc>
        <w:tc>
          <w:tcPr>
            <w:tcW w:w="601" w:type="dxa"/>
          </w:tcPr>
          <w:p w14:paraId="0DCE4D11" w14:textId="77777777" w:rsidR="00781E78" w:rsidRPr="00C95C14" w:rsidRDefault="00781E78" w:rsidP="00AC14BE">
            <w:pPr>
              <w:pStyle w:val="NoSpacing"/>
              <w:spacing w:line="276" w:lineRule="auto"/>
              <w:contextualSpacing/>
              <w:jc w:val="center"/>
              <w:rPr>
                <w:sz w:val="16"/>
                <w:szCs w:val="16"/>
              </w:rPr>
            </w:pPr>
          </w:p>
        </w:tc>
        <w:tc>
          <w:tcPr>
            <w:tcW w:w="552" w:type="dxa"/>
          </w:tcPr>
          <w:p w14:paraId="3E6F34C1" w14:textId="77777777" w:rsidR="00781E78" w:rsidRPr="00C95C14" w:rsidRDefault="00781E78" w:rsidP="00AC14BE">
            <w:pPr>
              <w:pStyle w:val="NoSpacing"/>
              <w:spacing w:line="276" w:lineRule="auto"/>
              <w:contextualSpacing/>
              <w:jc w:val="center"/>
              <w:rPr>
                <w:sz w:val="16"/>
                <w:szCs w:val="16"/>
              </w:rPr>
            </w:pPr>
          </w:p>
        </w:tc>
        <w:tc>
          <w:tcPr>
            <w:tcW w:w="601" w:type="dxa"/>
          </w:tcPr>
          <w:p w14:paraId="4B47B710" w14:textId="77777777" w:rsidR="00781E78" w:rsidRPr="00C95C14" w:rsidRDefault="00781E78" w:rsidP="00AC14BE">
            <w:pPr>
              <w:pStyle w:val="NoSpacing"/>
              <w:spacing w:line="276" w:lineRule="auto"/>
              <w:contextualSpacing/>
              <w:jc w:val="center"/>
              <w:rPr>
                <w:sz w:val="16"/>
                <w:szCs w:val="16"/>
              </w:rPr>
            </w:pPr>
          </w:p>
        </w:tc>
        <w:tc>
          <w:tcPr>
            <w:tcW w:w="552" w:type="dxa"/>
          </w:tcPr>
          <w:p w14:paraId="1946D0AF" w14:textId="77777777" w:rsidR="00781E78" w:rsidRPr="00C95C14" w:rsidRDefault="00781E78" w:rsidP="00AC14BE">
            <w:pPr>
              <w:pStyle w:val="NoSpacing"/>
              <w:spacing w:line="276" w:lineRule="auto"/>
              <w:contextualSpacing/>
              <w:jc w:val="center"/>
              <w:rPr>
                <w:sz w:val="16"/>
                <w:szCs w:val="16"/>
              </w:rPr>
            </w:pPr>
          </w:p>
        </w:tc>
        <w:tc>
          <w:tcPr>
            <w:tcW w:w="601" w:type="dxa"/>
          </w:tcPr>
          <w:p w14:paraId="4CC08451" w14:textId="77777777" w:rsidR="00781E78" w:rsidRPr="00C95C14" w:rsidRDefault="00781E78" w:rsidP="00AC14BE">
            <w:pPr>
              <w:pStyle w:val="NoSpacing"/>
              <w:spacing w:line="276" w:lineRule="auto"/>
              <w:contextualSpacing/>
              <w:jc w:val="center"/>
              <w:rPr>
                <w:sz w:val="16"/>
                <w:szCs w:val="16"/>
              </w:rPr>
            </w:pPr>
          </w:p>
        </w:tc>
        <w:tc>
          <w:tcPr>
            <w:tcW w:w="552" w:type="dxa"/>
          </w:tcPr>
          <w:p w14:paraId="10A100DA" w14:textId="77777777" w:rsidR="00781E78" w:rsidRPr="00C95C14" w:rsidRDefault="00781E78" w:rsidP="00AC14BE">
            <w:pPr>
              <w:pStyle w:val="NoSpacing"/>
              <w:spacing w:line="276" w:lineRule="auto"/>
              <w:contextualSpacing/>
              <w:jc w:val="center"/>
              <w:rPr>
                <w:sz w:val="16"/>
                <w:szCs w:val="16"/>
              </w:rPr>
            </w:pPr>
          </w:p>
        </w:tc>
        <w:tc>
          <w:tcPr>
            <w:tcW w:w="601" w:type="dxa"/>
          </w:tcPr>
          <w:p w14:paraId="0BAA747B" w14:textId="77777777" w:rsidR="00781E78" w:rsidRPr="00C95C14" w:rsidRDefault="00781E78" w:rsidP="00AC14BE">
            <w:pPr>
              <w:pStyle w:val="NoSpacing"/>
              <w:spacing w:line="276" w:lineRule="auto"/>
              <w:contextualSpacing/>
              <w:jc w:val="center"/>
              <w:rPr>
                <w:sz w:val="16"/>
                <w:szCs w:val="16"/>
              </w:rPr>
            </w:pPr>
          </w:p>
        </w:tc>
        <w:tc>
          <w:tcPr>
            <w:tcW w:w="552" w:type="dxa"/>
          </w:tcPr>
          <w:p w14:paraId="25433886" w14:textId="77777777" w:rsidR="00781E78" w:rsidRPr="00C95C14" w:rsidRDefault="00781E78" w:rsidP="00AC14BE">
            <w:pPr>
              <w:pStyle w:val="NoSpacing"/>
              <w:spacing w:line="276" w:lineRule="auto"/>
              <w:contextualSpacing/>
              <w:jc w:val="center"/>
              <w:rPr>
                <w:sz w:val="16"/>
                <w:szCs w:val="16"/>
              </w:rPr>
            </w:pPr>
          </w:p>
        </w:tc>
        <w:tc>
          <w:tcPr>
            <w:tcW w:w="601" w:type="dxa"/>
          </w:tcPr>
          <w:p w14:paraId="1EDC3C1B" w14:textId="77777777" w:rsidR="00781E78" w:rsidRPr="00C95C14" w:rsidRDefault="00781E78" w:rsidP="00AC14BE">
            <w:pPr>
              <w:pStyle w:val="NoSpacing"/>
              <w:spacing w:line="276" w:lineRule="auto"/>
              <w:contextualSpacing/>
              <w:jc w:val="center"/>
              <w:rPr>
                <w:sz w:val="16"/>
                <w:szCs w:val="16"/>
              </w:rPr>
            </w:pPr>
          </w:p>
        </w:tc>
        <w:tc>
          <w:tcPr>
            <w:tcW w:w="552" w:type="dxa"/>
          </w:tcPr>
          <w:p w14:paraId="01FA9FF8" w14:textId="77777777" w:rsidR="00781E78" w:rsidRPr="00C95C14" w:rsidRDefault="00781E78" w:rsidP="00AC14BE">
            <w:pPr>
              <w:pStyle w:val="NoSpacing"/>
              <w:spacing w:line="276" w:lineRule="auto"/>
              <w:contextualSpacing/>
              <w:jc w:val="center"/>
              <w:rPr>
                <w:sz w:val="16"/>
                <w:szCs w:val="16"/>
              </w:rPr>
            </w:pPr>
          </w:p>
        </w:tc>
        <w:tc>
          <w:tcPr>
            <w:tcW w:w="548" w:type="dxa"/>
          </w:tcPr>
          <w:p w14:paraId="06D79D80" w14:textId="77777777" w:rsidR="00781E78" w:rsidRPr="00C95C14" w:rsidRDefault="00781E78" w:rsidP="00AC14BE">
            <w:pPr>
              <w:pStyle w:val="NoSpacing"/>
              <w:spacing w:line="276" w:lineRule="auto"/>
              <w:contextualSpacing/>
              <w:jc w:val="center"/>
              <w:rPr>
                <w:sz w:val="16"/>
                <w:szCs w:val="16"/>
              </w:rPr>
            </w:pPr>
          </w:p>
        </w:tc>
        <w:tc>
          <w:tcPr>
            <w:tcW w:w="551" w:type="dxa"/>
          </w:tcPr>
          <w:p w14:paraId="18C1F805" w14:textId="77777777" w:rsidR="00781E78" w:rsidRPr="00C95C14" w:rsidRDefault="00781E78" w:rsidP="00AC14BE">
            <w:pPr>
              <w:pStyle w:val="NoSpacing"/>
              <w:spacing w:line="276" w:lineRule="auto"/>
              <w:contextualSpacing/>
              <w:jc w:val="center"/>
              <w:rPr>
                <w:sz w:val="16"/>
                <w:szCs w:val="16"/>
              </w:rPr>
            </w:pPr>
          </w:p>
        </w:tc>
        <w:tc>
          <w:tcPr>
            <w:tcW w:w="690" w:type="dxa"/>
          </w:tcPr>
          <w:p w14:paraId="64548AFB" w14:textId="77777777" w:rsidR="00781E78" w:rsidRPr="00C95C14" w:rsidRDefault="004A4612" w:rsidP="00AC14BE">
            <w:pPr>
              <w:pStyle w:val="NoSpacing"/>
              <w:spacing w:line="276" w:lineRule="auto"/>
              <w:contextualSpacing/>
              <w:jc w:val="center"/>
              <w:rPr>
                <w:sz w:val="16"/>
                <w:szCs w:val="16"/>
              </w:rPr>
            </w:pPr>
            <w:r w:rsidRPr="00C95C14">
              <w:rPr>
                <w:sz w:val="16"/>
                <w:szCs w:val="16"/>
              </w:rPr>
              <w:t>129</w:t>
            </w:r>
          </w:p>
        </w:tc>
        <w:tc>
          <w:tcPr>
            <w:tcW w:w="551" w:type="dxa"/>
          </w:tcPr>
          <w:p w14:paraId="1A64B277"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11" w:type="dxa"/>
          </w:tcPr>
          <w:p w14:paraId="241F30FC" w14:textId="77777777" w:rsidR="00781E78" w:rsidRPr="00C95C14" w:rsidRDefault="004A4612" w:rsidP="00AC14BE">
            <w:pPr>
              <w:pStyle w:val="NoSpacing"/>
              <w:spacing w:line="276" w:lineRule="auto"/>
              <w:contextualSpacing/>
              <w:jc w:val="center"/>
              <w:rPr>
                <w:sz w:val="16"/>
                <w:szCs w:val="16"/>
              </w:rPr>
            </w:pPr>
            <w:r w:rsidRPr="00C95C14">
              <w:rPr>
                <w:sz w:val="16"/>
                <w:szCs w:val="16"/>
              </w:rPr>
              <w:t>136</w:t>
            </w:r>
          </w:p>
        </w:tc>
        <w:tc>
          <w:tcPr>
            <w:tcW w:w="551" w:type="dxa"/>
          </w:tcPr>
          <w:p w14:paraId="5BA6FE66"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r>
      <w:tr w:rsidR="00781E78" w:rsidRPr="00AF0490" w14:paraId="42BA6E98" w14:textId="77777777" w:rsidTr="007B5E72">
        <w:trPr>
          <w:trHeight w:val="191"/>
        </w:trPr>
        <w:tc>
          <w:tcPr>
            <w:tcW w:w="666" w:type="dxa"/>
          </w:tcPr>
          <w:p w14:paraId="65BA6C78" w14:textId="77777777" w:rsidR="00781E78" w:rsidRPr="00C95C14" w:rsidRDefault="00781E78" w:rsidP="00AC14BE">
            <w:pPr>
              <w:pStyle w:val="NoSpacing"/>
              <w:spacing w:line="276" w:lineRule="auto"/>
              <w:contextualSpacing/>
              <w:jc w:val="center"/>
              <w:rPr>
                <w:sz w:val="16"/>
                <w:szCs w:val="16"/>
              </w:rPr>
            </w:pPr>
            <w:r w:rsidRPr="00C95C14">
              <w:rPr>
                <w:sz w:val="16"/>
                <w:szCs w:val="16"/>
              </w:rPr>
              <w:t>Oct</w:t>
            </w:r>
          </w:p>
        </w:tc>
        <w:tc>
          <w:tcPr>
            <w:tcW w:w="601" w:type="dxa"/>
          </w:tcPr>
          <w:p w14:paraId="3BE02DFB" w14:textId="77777777" w:rsidR="00781E78" w:rsidRPr="00C95C14" w:rsidRDefault="00781E78" w:rsidP="00AC14BE">
            <w:pPr>
              <w:pStyle w:val="NoSpacing"/>
              <w:spacing w:line="276" w:lineRule="auto"/>
              <w:contextualSpacing/>
              <w:jc w:val="center"/>
              <w:rPr>
                <w:sz w:val="16"/>
                <w:szCs w:val="16"/>
              </w:rPr>
            </w:pPr>
            <w:r w:rsidRPr="00C95C14">
              <w:rPr>
                <w:sz w:val="16"/>
                <w:szCs w:val="16"/>
              </w:rPr>
              <w:t>83</w:t>
            </w:r>
          </w:p>
        </w:tc>
        <w:tc>
          <w:tcPr>
            <w:tcW w:w="552" w:type="dxa"/>
          </w:tcPr>
          <w:p w14:paraId="2250CFBA" w14:textId="77777777" w:rsidR="00781E78" w:rsidRPr="00C95C14" w:rsidRDefault="00781E78" w:rsidP="00AC14BE">
            <w:pPr>
              <w:pStyle w:val="NoSpacing"/>
              <w:spacing w:line="276" w:lineRule="auto"/>
              <w:contextualSpacing/>
              <w:jc w:val="center"/>
              <w:rPr>
                <w:sz w:val="16"/>
                <w:szCs w:val="16"/>
              </w:rPr>
            </w:pPr>
            <w:r w:rsidRPr="00C95C14">
              <w:rPr>
                <w:sz w:val="16"/>
                <w:szCs w:val="16"/>
              </w:rPr>
              <w:t>O</w:t>
            </w:r>
          </w:p>
        </w:tc>
        <w:tc>
          <w:tcPr>
            <w:tcW w:w="601" w:type="dxa"/>
          </w:tcPr>
          <w:p w14:paraId="113DC85F" w14:textId="77777777" w:rsidR="00781E78" w:rsidRPr="00C95C14" w:rsidRDefault="00781E78" w:rsidP="00AC14BE">
            <w:pPr>
              <w:pStyle w:val="NoSpacing"/>
              <w:spacing w:line="276" w:lineRule="auto"/>
              <w:contextualSpacing/>
              <w:jc w:val="center"/>
              <w:rPr>
                <w:sz w:val="16"/>
                <w:szCs w:val="16"/>
              </w:rPr>
            </w:pPr>
            <w:r w:rsidRPr="00C95C14">
              <w:rPr>
                <w:sz w:val="16"/>
                <w:szCs w:val="16"/>
              </w:rPr>
              <w:t>85</w:t>
            </w:r>
          </w:p>
        </w:tc>
        <w:tc>
          <w:tcPr>
            <w:tcW w:w="552" w:type="dxa"/>
          </w:tcPr>
          <w:p w14:paraId="0A3CA807"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5406BAE8" w14:textId="77777777" w:rsidR="00781E78" w:rsidRPr="00C95C14" w:rsidRDefault="00781E78" w:rsidP="00AC14BE">
            <w:pPr>
              <w:pStyle w:val="NoSpacing"/>
              <w:spacing w:line="276" w:lineRule="auto"/>
              <w:contextualSpacing/>
              <w:jc w:val="center"/>
              <w:rPr>
                <w:sz w:val="16"/>
                <w:szCs w:val="16"/>
              </w:rPr>
            </w:pPr>
            <w:r w:rsidRPr="00C95C14">
              <w:rPr>
                <w:sz w:val="16"/>
                <w:szCs w:val="16"/>
              </w:rPr>
              <w:t>63</w:t>
            </w:r>
          </w:p>
        </w:tc>
        <w:tc>
          <w:tcPr>
            <w:tcW w:w="552" w:type="dxa"/>
          </w:tcPr>
          <w:p w14:paraId="213D301F"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436BE6EF" w14:textId="77777777" w:rsidR="00781E78" w:rsidRPr="00C95C14" w:rsidRDefault="00781E78" w:rsidP="00AC14BE">
            <w:pPr>
              <w:pStyle w:val="NoSpacing"/>
              <w:spacing w:line="276" w:lineRule="auto"/>
              <w:contextualSpacing/>
              <w:jc w:val="center"/>
              <w:rPr>
                <w:sz w:val="16"/>
                <w:szCs w:val="16"/>
              </w:rPr>
            </w:pPr>
            <w:r w:rsidRPr="00C95C14">
              <w:rPr>
                <w:sz w:val="16"/>
                <w:szCs w:val="16"/>
              </w:rPr>
              <w:t>64</w:t>
            </w:r>
          </w:p>
        </w:tc>
        <w:tc>
          <w:tcPr>
            <w:tcW w:w="552" w:type="dxa"/>
          </w:tcPr>
          <w:p w14:paraId="1D873837"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67846434" w14:textId="77777777" w:rsidR="00781E78" w:rsidRPr="00C95C14" w:rsidRDefault="00781E78" w:rsidP="00AC14BE">
            <w:pPr>
              <w:pStyle w:val="NoSpacing"/>
              <w:spacing w:line="276" w:lineRule="auto"/>
              <w:contextualSpacing/>
              <w:jc w:val="center"/>
              <w:rPr>
                <w:sz w:val="16"/>
                <w:szCs w:val="16"/>
              </w:rPr>
            </w:pPr>
            <w:r w:rsidRPr="00C95C14">
              <w:rPr>
                <w:sz w:val="16"/>
                <w:szCs w:val="16"/>
              </w:rPr>
              <w:t>70</w:t>
            </w:r>
          </w:p>
        </w:tc>
        <w:tc>
          <w:tcPr>
            <w:tcW w:w="552" w:type="dxa"/>
          </w:tcPr>
          <w:p w14:paraId="5D051101"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548" w:type="dxa"/>
          </w:tcPr>
          <w:p w14:paraId="266A45B5" w14:textId="77777777" w:rsidR="00781E78" w:rsidRPr="00C95C14" w:rsidRDefault="00781E78" w:rsidP="00AC14BE">
            <w:pPr>
              <w:pStyle w:val="NoSpacing"/>
              <w:spacing w:line="276" w:lineRule="auto"/>
              <w:contextualSpacing/>
              <w:jc w:val="center"/>
              <w:rPr>
                <w:sz w:val="16"/>
                <w:szCs w:val="16"/>
              </w:rPr>
            </w:pPr>
          </w:p>
        </w:tc>
        <w:tc>
          <w:tcPr>
            <w:tcW w:w="551" w:type="dxa"/>
          </w:tcPr>
          <w:p w14:paraId="5600EB46" w14:textId="77777777" w:rsidR="00781E78" w:rsidRPr="00C95C14" w:rsidRDefault="00781E78" w:rsidP="00AC14BE">
            <w:pPr>
              <w:pStyle w:val="NoSpacing"/>
              <w:spacing w:line="276" w:lineRule="auto"/>
              <w:contextualSpacing/>
              <w:jc w:val="center"/>
              <w:rPr>
                <w:sz w:val="16"/>
                <w:szCs w:val="16"/>
              </w:rPr>
            </w:pPr>
          </w:p>
        </w:tc>
        <w:tc>
          <w:tcPr>
            <w:tcW w:w="690" w:type="dxa"/>
          </w:tcPr>
          <w:p w14:paraId="7C4EB0F2" w14:textId="77777777" w:rsidR="00781E78" w:rsidRPr="00C95C14" w:rsidRDefault="00781E78" w:rsidP="00AC14BE">
            <w:pPr>
              <w:pStyle w:val="NoSpacing"/>
              <w:spacing w:line="276" w:lineRule="auto"/>
              <w:contextualSpacing/>
              <w:jc w:val="center"/>
              <w:rPr>
                <w:sz w:val="16"/>
                <w:szCs w:val="16"/>
              </w:rPr>
            </w:pPr>
          </w:p>
        </w:tc>
        <w:tc>
          <w:tcPr>
            <w:tcW w:w="551" w:type="dxa"/>
          </w:tcPr>
          <w:p w14:paraId="71E72FEB" w14:textId="77777777" w:rsidR="00781E78" w:rsidRPr="00C95C14" w:rsidRDefault="00781E78" w:rsidP="00AC14BE">
            <w:pPr>
              <w:pStyle w:val="NoSpacing"/>
              <w:spacing w:line="276" w:lineRule="auto"/>
              <w:contextualSpacing/>
              <w:jc w:val="center"/>
              <w:rPr>
                <w:sz w:val="16"/>
                <w:szCs w:val="16"/>
              </w:rPr>
            </w:pPr>
          </w:p>
        </w:tc>
        <w:tc>
          <w:tcPr>
            <w:tcW w:w="611" w:type="dxa"/>
          </w:tcPr>
          <w:p w14:paraId="4D263BE3" w14:textId="77777777" w:rsidR="00781E78" w:rsidRPr="00C95C14" w:rsidRDefault="00781E78" w:rsidP="00AC14BE">
            <w:pPr>
              <w:pStyle w:val="NoSpacing"/>
              <w:spacing w:line="276" w:lineRule="auto"/>
              <w:contextualSpacing/>
              <w:jc w:val="center"/>
              <w:rPr>
                <w:sz w:val="16"/>
                <w:szCs w:val="16"/>
              </w:rPr>
            </w:pPr>
          </w:p>
        </w:tc>
        <w:tc>
          <w:tcPr>
            <w:tcW w:w="551" w:type="dxa"/>
          </w:tcPr>
          <w:p w14:paraId="4ED4547F" w14:textId="77777777" w:rsidR="00781E78" w:rsidRPr="00C95C14" w:rsidRDefault="00781E78" w:rsidP="00AC14BE">
            <w:pPr>
              <w:pStyle w:val="NoSpacing"/>
              <w:spacing w:line="276" w:lineRule="auto"/>
              <w:contextualSpacing/>
              <w:jc w:val="center"/>
              <w:rPr>
                <w:sz w:val="16"/>
                <w:szCs w:val="16"/>
              </w:rPr>
            </w:pPr>
          </w:p>
        </w:tc>
      </w:tr>
      <w:tr w:rsidR="00781E78" w:rsidRPr="00AF0490" w14:paraId="3FC20FCA" w14:textId="77777777" w:rsidTr="007B5E72">
        <w:trPr>
          <w:trHeight w:val="201"/>
        </w:trPr>
        <w:tc>
          <w:tcPr>
            <w:tcW w:w="666" w:type="dxa"/>
          </w:tcPr>
          <w:p w14:paraId="05318AA0" w14:textId="77777777" w:rsidR="00781E78" w:rsidRPr="00C95C14" w:rsidRDefault="00781E78" w:rsidP="00AC14BE">
            <w:pPr>
              <w:pStyle w:val="NoSpacing"/>
              <w:spacing w:line="276" w:lineRule="auto"/>
              <w:contextualSpacing/>
              <w:jc w:val="center"/>
              <w:rPr>
                <w:sz w:val="16"/>
                <w:szCs w:val="16"/>
              </w:rPr>
            </w:pPr>
            <w:r w:rsidRPr="00C95C14">
              <w:rPr>
                <w:sz w:val="16"/>
                <w:szCs w:val="16"/>
              </w:rPr>
              <w:t>Nov</w:t>
            </w:r>
          </w:p>
        </w:tc>
        <w:tc>
          <w:tcPr>
            <w:tcW w:w="601" w:type="dxa"/>
          </w:tcPr>
          <w:p w14:paraId="589FC197" w14:textId="77777777" w:rsidR="00781E78" w:rsidRPr="00C95C14" w:rsidRDefault="00781E78" w:rsidP="00AC14BE">
            <w:pPr>
              <w:pStyle w:val="NoSpacing"/>
              <w:spacing w:line="276" w:lineRule="auto"/>
              <w:contextualSpacing/>
              <w:jc w:val="center"/>
              <w:rPr>
                <w:sz w:val="16"/>
                <w:szCs w:val="16"/>
              </w:rPr>
            </w:pPr>
          </w:p>
        </w:tc>
        <w:tc>
          <w:tcPr>
            <w:tcW w:w="552" w:type="dxa"/>
          </w:tcPr>
          <w:p w14:paraId="03D290CE" w14:textId="77777777" w:rsidR="00781E78" w:rsidRPr="00C95C14" w:rsidRDefault="00781E78" w:rsidP="00AC14BE">
            <w:pPr>
              <w:pStyle w:val="NoSpacing"/>
              <w:spacing w:line="276" w:lineRule="auto"/>
              <w:contextualSpacing/>
              <w:jc w:val="center"/>
              <w:rPr>
                <w:sz w:val="16"/>
                <w:szCs w:val="16"/>
              </w:rPr>
            </w:pPr>
          </w:p>
        </w:tc>
        <w:tc>
          <w:tcPr>
            <w:tcW w:w="601" w:type="dxa"/>
          </w:tcPr>
          <w:p w14:paraId="4009E53C" w14:textId="77777777" w:rsidR="00781E78" w:rsidRPr="00C95C14" w:rsidRDefault="00781E78" w:rsidP="00AC14BE">
            <w:pPr>
              <w:pStyle w:val="NoSpacing"/>
              <w:spacing w:line="276" w:lineRule="auto"/>
              <w:contextualSpacing/>
              <w:jc w:val="center"/>
              <w:rPr>
                <w:sz w:val="16"/>
                <w:szCs w:val="16"/>
              </w:rPr>
            </w:pPr>
          </w:p>
        </w:tc>
        <w:tc>
          <w:tcPr>
            <w:tcW w:w="552" w:type="dxa"/>
          </w:tcPr>
          <w:p w14:paraId="56AC03B1" w14:textId="77777777" w:rsidR="00781E78" w:rsidRPr="00C95C14" w:rsidRDefault="00781E78" w:rsidP="00AC14BE">
            <w:pPr>
              <w:pStyle w:val="NoSpacing"/>
              <w:spacing w:line="276" w:lineRule="auto"/>
              <w:contextualSpacing/>
              <w:jc w:val="center"/>
              <w:rPr>
                <w:sz w:val="16"/>
                <w:szCs w:val="16"/>
              </w:rPr>
            </w:pPr>
          </w:p>
        </w:tc>
        <w:tc>
          <w:tcPr>
            <w:tcW w:w="601" w:type="dxa"/>
          </w:tcPr>
          <w:p w14:paraId="20166F6D" w14:textId="77777777" w:rsidR="00781E78" w:rsidRPr="00C95C14" w:rsidRDefault="00781E78" w:rsidP="00AC14BE">
            <w:pPr>
              <w:pStyle w:val="NoSpacing"/>
              <w:spacing w:line="276" w:lineRule="auto"/>
              <w:contextualSpacing/>
              <w:jc w:val="center"/>
              <w:rPr>
                <w:sz w:val="16"/>
                <w:szCs w:val="16"/>
              </w:rPr>
            </w:pPr>
          </w:p>
        </w:tc>
        <w:tc>
          <w:tcPr>
            <w:tcW w:w="552" w:type="dxa"/>
          </w:tcPr>
          <w:p w14:paraId="17BD5F13" w14:textId="77777777" w:rsidR="00781E78" w:rsidRPr="00C95C14" w:rsidRDefault="00781E78" w:rsidP="00AC14BE">
            <w:pPr>
              <w:pStyle w:val="NoSpacing"/>
              <w:spacing w:line="276" w:lineRule="auto"/>
              <w:contextualSpacing/>
              <w:jc w:val="center"/>
              <w:rPr>
                <w:sz w:val="16"/>
                <w:szCs w:val="16"/>
              </w:rPr>
            </w:pPr>
          </w:p>
        </w:tc>
        <w:tc>
          <w:tcPr>
            <w:tcW w:w="601" w:type="dxa"/>
          </w:tcPr>
          <w:p w14:paraId="56F51166" w14:textId="77777777" w:rsidR="00781E78" w:rsidRPr="00C95C14" w:rsidRDefault="00781E78" w:rsidP="00AC14BE">
            <w:pPr>
              <w:pStyle w:val="NoSpacing"/>
              <w:spacing w:line="276" w:lineRule="auto"/>
              <w:contextualSpacing/>
              <w:jc w:val="center"/>
              <w:rPr>
                <w:sz w:val="16"/>
                <w:szCs w:val="16"/>
              </w:rPr>
            </w:pPr>
          </w:p>
        </w:tc>
        <w:tc>
          <w:tcPr>
            <w:tcW w:w="552" w:type="dxa"/>
          </w:tcPr>
          <w:p w14:paraId="12A96A6C" w14:textId="77777777" w:rsidR="00781E78" w:rsidRPr="00C95C14" w:rsidRDefault="00781E78" w:rsidP="00AC14BE">
            <w:pPr>
              <w:pStyle w:val="NoSpacing"/>
              <w:spacing w:line="276" w:lineRule="auto"/>
              <w:contextualSpacing/>
              <w:jc w:val="center"/>
              <w:rPr>
                <w:sz w:val="16"/>
                <w:szCs w:val="16"/>
              </w:rPr>
            </w:pPr>
          </w:p>
        </w:tc>
        <w:tc>
          <w:tcPr>
            <w:tcW w:w="601" w:type="dxa"/>
          </w:tcPr>
          <w:p w14:paraId="08646816" w14:textId="77777777" w:rsidR="00781E78" w:rsidRPr="00C95C14" w:rsidRDefault="00781E78" w:rsidP="00AC14BE">
            <w:pPr>
              <w:pStyle w:val="NoSpacing"/>
              <w:spacing w:line="276" w:lineRule="auto"/>
              <w:contextualSpacing/>
              <w:jc w:val="center"/>
              <w:rPr>
                <w:sz w:val="16"/>
                <w:szCs w:val="16"/>
              </w:rPr>
            </w:pPr>
          </w:p>
        </w:tc>
        <w:tc>
          <w:tcPr>
            <w:tcW w:w="552" w:type="dxa"/>
          </w:tcPr>
          <w:p w14:paraId="0EF9C5F9" w14:textId="77777777" w:rsidR="00781E78" w:rsidRPr="00C95C14" w:rsidRDefault="00781E78" w:rsidP="00AC14BE">
            <w:pPr>
              <w:pStyle w:val="NoSpacing"/>
              <w:spacing w:line="276" w:lineRule="auto"/>
              <w:contextualSpacing/>
              <w:jc w:val="center"/>
              <w:rPr>
                <w:sz w:val="16"/>
                <w:szCs w:val="16"/>
              </w:rPr>
            </w:pPr>
          </w:p>
        </w:tc>
        <w:tc>
          <w:tcPr>
            <w:tcW w:w="548" w:type="dxa"/>
          </w:tcPr>
          <w:p w14:paraId="1F2C9ADB" w14:textId="77777777" w:rsidR="00781E78" w:rsidRPr="00C95C14" w:rsidRDefault="004A4612" w:rsidP="00AC14BE">
            <w:pPr>
              <w:pStyle w:val="NoSpacing"/>
              <w:spacing w:line="276" w:lineRule="auto"/>
              <w:contextualSpacing/>
              <w:jc w:val="center"/>
              <w:rPr>
                <w:sz w:val="16"/>
                <w:szCs w:val="16"/>
              </w:rPr>
            </w:pPr>
            <w:r w:rsidRPr="00C95C14">
              <w:rPr>
                <w:sz w:val="16"/>
                <w:szCs w:val="16"/>
              </w:rPr>
              <w:t>3634</w:t>
            </w:r>
          </w:p>
        </w:tc>
        <w:tc>
          <w:tcPr>
            <w:tcW w:w="551" w:type="dxa"/>
          </w:tcPr>
          <w:p w14:paraId="0D3D7C48"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90" w:type="dxa"/>
          </w:tcPr>
          <w:p w14:paraId="0AD59CE4" w14:textId="77777777" w:rsidR="00781E78" w:rsidRPr="00C95C14" w:rsidRDefault="004A4612" w:rsidP="00AC14BE">
            <w:pPr>
              <w:pStyle w:val="NoSpacing"/>
              <w:spacing w:line="276" w:lineRule="auto"/>
              <w:contextualSpacing/>
              <w:jc w:val="center"/>
              <w:rPr>
                <w:sz w:val="16"/>
                <w:szCs w:val="16"/>
              </w:rPr>
            </w:pPr>
            <w:r w:rsidRPr="00C95C14">
              <w:rPr>
                <w:sz w:val="16"/>
                <w:szCs w:val="16"/>
              </w:rPr>
              <w:t>1615</w:t>
            </w:r>
          </w:p>
        </w:tc>
        <w:tc>
          <w:tcPr>
            <w:tcW w:w="551" w:type="dxa"/>
          </w:tcPr>
          <w:p w14:paraId="3FF09C49" w14:textId="77777777" w:rsidR="00781E78" w:rsidRPr="00C95C14" w:rsidRDefault="00247268" w:rsidP="00AC14BE">
            <w:pPr>
              <w:pStyle w:val="NoSpacing"/>
              <w:spacing w:line="276" w:lineRule="auto"/>
              <w:contextualSpacing/>
              <w:jc w:val="center"/>
              <w:rPr>
                <w:sz w:val="16"/>
                <w:szCs w:val="16"/>
              </w:rPr>
            </w:pPr>
            <w:r w:rsidRPr="00C95C14">
              <w:rPr>
                <w:sz w:val="16"/>
                <w:szCs w:val="16"/>
              </w:rPr>
              <w:t>F</w:t>
            </w:r>
          </w:p>
        </w:tc>
        <w:tc>
          <w:tcPr>
            <w:tcW w:w="611" w:type="dxa"/>
          </w:tcPr>
          <w:p w14:paraId="0CA884F9" w14:textId="77777777" w:rsidR="00781E78" w:rsidRPr="00C95C14" w:rsidRDefault="00781E78" w:rsidP="00AC14BE">
            <w:pPr>
              <w:pStyle w:val="NoSpacing"/>
              <w:spacing w:line="276" w:lineRule="auto"/>
              <w:contextualSpacing/>
              <w:jc w:val="center"/>
              <w:rPr>
                <w:sz w:val="16"/>
                <w:szCs w:val="16"/>
              </w:rPr>
            </w:pPr>
          </w:p>
        </w:tc>
        <w:tc>
          <w:tcPr>
            <w:tcW w:w="551" w:type="dxa"/>
          </w:tcPr>
          <w:p w14:paraId="3801FFE0" w14:textId="77777777" w:rsidR="00781E78" w:rsidRPr="00C95C14" w:rsidRDefault="00781E78" w:rsidP="00AC14BE">
            <w:pPr>
              <w:pStyle w:val="NoSpacing"/>
              <w:spacing w:line="276" w:lineRule="auto"/>
              <w:contextualSpacing/>
              <w:jc w:val="center"/>
              <w:rPr>
                <w:sz w:val="16"/>
                <w:szCs w:val="16"/>
              </w:rPr>
            </w:pPr>
          </w:p>
        </w:tc>
      </w:tr>
      <w:tr w:rsidR="00781E78" w:rsidRPr="00AF0490" w14:paraId="25BECA27" w14:textId="77777777" w:rsidTr="007B5E72">
        <w:trPr>
          <w:trHeight w:val="191"/>
        </w:trPr>
        <w:tc>
          <w:tcPr>
            <w:tcW w:w="666" w:type="dxa"/>
          </w:tcPr>
          <w:p w14:paraId="12E482F1" w14:textId="77777777" w:rsidR="00781E78" w:rsidRPr="00C95C14" w:rsidRDefault="00781E78" w:rsidP="00AC14BE">
            <w:pPr>
              <w:pStyle w:val="NoSpacing"/>
              <w:spacing w:line="276" w:lineRule="auto"/>
              <w:contextualSpacing/>
              <w:jc w:val="center"/>
              <w:rPr>
                <w:sz w:val="16"/>
                <w:szCs w:val="16"/>
              </w:rPr>
            </w:pPr>
            <w:r w:rsidRPr="00C95C14">
              <w:rPr>
                <w:sz w:val="16"/>
                <w:szCs w:val="16"/>
              </w:rPr>
              <w:t>Dec</w:t>
            </w:r>
          </w:p>
        </w:tc>
        <w:tc>
          <w:tcPr>
            <w:tcW w:w="601" w:type="dxa"/>
          </w:tcPr>
          <w:p w14:paraId="638000C2" w14:textId="77777777" w:rsidR="00781E78" w:rsidRPr="00C95C14" w:rsidRDefault="00781E78" w:rsidP="00AC14BE">
            <w:pPr>
              <w:pStyle w:val="NoSpacing"/>
              <w:spacing w:line="276" w:lineRule="auto"/>
              <w:contextualSpacing/>
              <w:jc w:val="center"/>
              <w:rPr>
                <w:sz w:val="16"/>
                <w:szCs w:val="16"/>
              </w:rPr>
            </w:pPr>
            <w:r w:rsidRPr="00C95C14">
              <w:rPr>
                <w:sz w:val="16"/>
                <w:szCs w:val="16"/>
              </w:rPr>
              <w:t>18</w:t>
            </w:r>
          </w:p>
        </w:tc>
        <w:tc>
          <w:tcPr>
            <w:tcW w:w="552" w:type="dxa"/>
          </w:tcPr>
          <w:p w14:paraId="40AA0EEF" w14:textId="77777777" w:rsidR="00781E78" w:rsidRPr="00C95C14" w:rsidRDefault="00781E78" w:rsidP="00AC14BE">
            <w:pPr>
              <w:pStyle w:val="NoSpacing"/>
              <w:spacing w:line="276" w:lineRule="auto"/>
              <w:contextualSpacing/>
              <w:jc w:val="center"/>
              <w:rPr>
                <w:sz w:val="16"/>
                <w:szCs w:val="16"/>
              </w:rPr>
            </w:pPr>
            <w:r w:rsidRPr="00C95C14">
              <w:rPr>
                <w:sz w:val="16"/>
                <w:szCs w:val="16"/>
              </w:rPr>
              <w:t>O</w:t>
            </w:r>
          </w:p>
        </w:tc>
        <w:tc>
          <w:tcPr>
            <w:tcW w:w="601" w:type="dxa"/>
          </w:tcPr>
          <w:p w14:paraId="570BB559" w14:textId="77777777" w:rsidR="00781E78" w:rsidRPr="00C95C14" w:rsidRDefault="00781E78" w:rsidP="00AC14BE">
            <w:pPr>
              <w:pStyle w:val="NoSpacing"/>
              <w:spacing w:line="276" w:lineRule="auto"/>
              <w:contextualSpacing/>
              <w:jc w:val="center"/>
              <w:rPr>
                <w:sz w:val="16"/>
                <w:szCs w:val="16"/>
              </w:rPr>
            </w:pPr>
            <w:r w:rsidRPr="00C95C14">
              <w:rPr>
                <w:sz w:val="16"/>
                <w:szCs w:val="16"/>
              </w:rPr>
              <w:t>24</w:t>
            </w:r>
          </w:p>
        </w:tc>
        <w:tc>
          <w:tcPr>
            <w:tcW w:w="552" w:type="dxa"/>
          </w:tcPr>
          <w:p w14:paraId="7738FEF4"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6099DEDC" w14:textId="77777777" w:rsidR="00781E78" w:rsidRPr="00C95C14" w:rsidRDefault="00781E78" w:rsidP="00AC14BE">
            <w:pPr>
              <w:pStyle w:val="NoSpacing"/>
              <w:spacing w:line="276" w:lineRule="auto"/>
              <w:contextualSpacing/>
              <w:jc w:val="center"/>
              <w:rPr>
                <w:sz w:val="16"/>
                <w:szCs w:val="16"/>
              </w:rPr>
            </w:pPr>
            <w:r w:rsidRPr="00C95C14">
              <w:rPr>
                <w:sz w:val="16"/>
                <w:szCs w:val="16"/>
              </w:rPr>
              <w:t>20</w:t>
            </w:r>
          </w:p>
        </w:tc>
        <w:tc>
          <w:tcPr>
            <w:tcW w:w="552" w:type="dxa"/>
          </w:tcPr>
          <w:p w14:paraId="0A078075"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601" w:type="dxa"/>
          </w:tcPr>
          <w:p w14:paraId="5CD7B682" w14:textId="77777777" w:rsidR="00781E78" w:rsidRPr="00C95C14" w:rsidRDefault="00781E78" w:rsidP="00AC14BE">
            <w:pPr>
              <w:pStyle w:val="NoSpacing"/>
              <w:spacing w:line="276" w:lineRule="auto"/>
              <w:contextualSpacing/>
              <w:jc w:val="center"/>
              <w:rPr>
                <w:sz w:val="16"/>
                <w:szCs w:val="16"/>
              </w:rPr>
            </w:pPr>
          </w:p>
        </w:tc>
        <w:tc>
          <w:tcPr>
            <w:tcW w:w="552" w:type="dxa"/>
          </w:tcPr>
          <w:p w14:paraId="5A81874C" w14:textId="77777777" w:rsidR="00781E78" w:rsidRPr="00C95C14" w:rsidRDefault="00781E78" w:rsidP="00AC14BE">
            <w:pPr>
              <w:pStyle w:val="NoSpacing"/>
              <w:spacing w:line="276" w:lineRule="auto"/>
              <w:contextualSpacing/>
              <w:jc w:val="center"/>
              <w:rPr>
                <w:sz w:val="16"/>
                <w:szCs w:val="16"/>
              </w:rPr>
            </w:pPr>
          </w:p>
        </w:tc>
        <w:tc>
          <w:tcPr>
            <w:tcW w:w="601" w:type="dxa"/>
          </w:tcPr>
          <w:p w14:paraId="363041EE" w14:textId="77777777" w:rsidR="00781E78" w:rsidRPr="00C95C14" w:rsidRDefault="00781E78" w:rsidP="00AC14BE">
            <w:pPr>
              <w:pStyle w:val="NoSpacing"/>
              <w:spacing w:line="276" w:lineRule="auto"/>
              <w:contextualSpacing/>
              <w:jc w:val="center"/>
              <w:rPr>
                <w:sz w:val="16"/>
                <w:szCs w:val="16"/>
              </w:rPr>
            </w:pPr>
            <w:r w:rsidRPr="00C95C14">
              <w:rPr>
                <w:sz w:val="16"/>
                <w:szCs w:val="16"/>
              </w:rPr>
              <w:t>57</w:t>
            </w:r>
          </w:p>
        </w:tc>
        <w:tc>
          <w:tcPr>
            <w:tcW w:w="552" w:type="dxa"/>
          </w:tcPr>
          <w:p w14:paraId="745E20B3" w14:textId="77777777" w:rsidR="00781E78" w:rsidRPr="00C95C14" w:rsidRDefault="00247268" w:rsidP="00AC14BE">
            <w:pPr>
              <w:pStyle w:val="NoSpacing"/>
              <w:spacing w:line="276" w:lineRule="auto"/>
              <w:contextualSpacing/>
              <w:jc w:val="center"/>
              <w:rPr>
                <w:sz w:val="16"/>
                <w:szCs w:val="16"/>
              </w:rPr>
            </w:pPr>
            <w:r w:rsidRPr="00C95C14">
              <w:rPr>
                <w:sz w:val="16"/>
                <w:szCs w:val="16"/>
              </w:rPr>
              <w:t>O</w:t>
            </w:r>
          </w:p>
        </w:tc>
        <w:tc>
          <w:tcPr>
            <w:tcW w:w="548" w:type="dxa"/>
          </w:tcPr>
          <w:p w14:paraId="5A1959AE" w14:textId="77777777" w:rsidR="00781E78" w:rsidRPr="00C95C14" w:rsidRDefault="00781E78" w:rsidP="00AC14BE">
            <w:pPr>
              <w:pStyle w:val="NoSpacing"/>
              <w:spacing w:line="276" w:lineRule="auto"/>
              <w:contextualSpacing/>
              <w:jc w:val="center"/>
              <w:rPr>
                <w:sz w:val="16"/>
                <w:szCs w:val="16"/>
              </w:rPr>
            </w:pPr>
          </w:p>
        </w:tc>
        <w:tc>
          <w:tcPr>
            <w:tcW w:w="551" w:type="dxa"/>
          </w:tcPr>
          <w:p w14:paraId="19923C5C" w14:textId="77777777" w:rsidR="00781E78" w:rsidRPr="00C95C14" w:rsidRDefault="00781E78" w:rsidP="00AC14BE">
            <w:pPr>
              <w:pStyle w:val="NoSpacing"/>
              <w:spacing w:line="276" w:lineRule="auto"/>
              <w:contextualSpacing/>
              <w:jc w:val="center"/>
              <w:rPr>
                <w:sz w:val="16"/>
                <w:szCs w:val="16"/>
              </w:rPr>
            </w:pPr>
          </w:p>
        </w:tc>
        <w:tc>
          <w:tcPr>
            <w:tcW w:w="690" w:type="dxa"/>
          </w:tcPr>
          <w:p w14:paraId="1A22483A" w14:textId="77777777" w:rsidR="00781E78" w:rsidRPr="00C95C14" w:rsidRDefault="00781E78" w:rsidP="00AC14BE">
            <w:pPr>
              <w:pStyle w:val="NoSpacing"/>
              <w:spacing w:line="276" w:lineRule="auto"/>
              <w:contextualSpacing/>
              <w:jc w:val="center"/>
              <w:rPr>
                <w:sz w:val="16"/>
                <w:szCs w:val="16"/>
              </w:rPr>
            </w:pPr>
          </w:p>
        </w:tc>
        <w:tc>
          <w:tcPr>
            <w:tcW w:w="551" w:type="dxa"/>
          </w:tcPr>
          <w:p w14:paraId="30399264" w14:textId="77777777" w:rsidR="00781E78" w:rsidRPr="00C95C14" w:rsidRDefault="00781E78" w:rsidP="00AC14BE">
            <w:pPr>
              <w:pStyle w:val="NoSpacing"/>
              <w:spacing w:line="276" w:lineRule="auto"/>
              <w:contextualSpacing/>
              <w:jc w:val="center"/>
              <w:rPr>
                <w:sz w:val="16"/>
                <w:szCs w:val="16"/>
              </w:rPr>
            </w:pPr>
          </w:p>
        </w:tc>
        <w:tc>
          <w:tcPr>
            <w:tcW w:w="611" w:type="dxa"/>
          </w:tcPr>
          <w:p w14:paraId="2BB1DE72" w14:textId="77777777" w:rsidR="00781E78" w:rsidRPr="00C95C14" w:rsidRDefault="00781E78" w:rsidP="00AC14BE">
            <w:pPr>
              <w:pStyle w:val="NoSpacing"/>
              <w:spacing w:line="276" w:lineRule="auto"/>
              <w:contextualSpacing/>
              <w:jc w:val="center"/>
              <w:rPr>
                <w:sz w:val="16"/>
                <w:szCs w:val="16"/>
              </w:rPr>
            </w:pPr>
          </w:p>
        </w:tc>
        <w:tc>
          <w:tcPr>
            <w:tcW w:w="551" w:type="dxa"/>
          </w:tcPr>
          <w:p w14:paraId="61AF8644" w14:textId="77777777" w:rsidR="00781E78" w:rsidRPr="00C95C14" w:rsidRDefault="00781E78" w:rsidP="00AC14BE">
            <w:pPr>
              <w:pStyle w:val="NoSpacing"/>
              <w:spacing w:line="276" w:lineRule="auto"/>
              <w:contextualSpacing/>
              <w:jc w:val="center"/>
              <w:rPr>
                <w:sz w:val="16"/>
                <w:szCs w:val="16"/>
              </w:rPr>
            </w:pPr>
          </w:p>
        </w:tc>
      </w:tr>
      <w:tr w:rsidR="00781E78" w:rsidRPr="00AF0490" w14:paraId="11444446" w14:textId="77777777" w:rsidTr="007B5E72">
        <w:trPr>
          <w:trHeight w:val="201"/>
        </w:trPr>
        <w:tc>
          <w:tcPr>
            <w:tcW w:w="666" w:type="dxa"/>
          </w:tcPr>
          <w:p w14:paraId="235DFFC7" w14:textId="77777777" w:rsidR="00781E78" w:rsidRPr="00C95C14" w:rsidRDefault="00781E78" w:rsidP="00AC14BE">
            <w:pPr>
              <w:pStyle w:val="NoSpacing"/>
              <w:spacing w:line="276" w:lineRule="auto"/>
              <w:contextualSpacing/>
              <w:jc w:val="center"/>
              <w:rPr>
                <w:b/>
                <w:bCs/>
                <w:sz w:val="16"/>
                <w:szCs w:val="16"/>
              </w:rPr>
            </w:pPr>
            <w:r w:rsidRPr="00C95C14">
              <w:rPr>
                <w:b/>
                <w:bCs/>
                <w:sz w:val="16"/>
                <w:szCs w:val="16"/>
              </w:rPr>
              <w:t>TOTAL</w:t>
            </w:r>
          </w:p>
        </w:tc>
        <w:tc>
          <w:tcPr>
            <w:tcW w:w="601" w:type="dxa"/>
          </w:tcPr>
          <w:p w14:paraId="682A4550" w14:textId="77777777" w:rsidR="00781E78" w:rsidRPr="00C95C14" w:rsidRDefault="00C95C14" w:rsidP="00AC14BE">
            <w:pPr>
              <w:pStyle w:val="NoSpacing"/>
              <w:spacing w:line="276" w:lineRule="auto"/>
              <w:contextualSpacing/>
              <w:jc w:val="center"/>
              <w:rPr>
                <w:b/>
                <w:bCs/>
                <w:sz w:val="16"/>
                <w:szCs w:val="16"/>
              </w:rPr>
            </w:pPr>
            <w:r>
              <w:rPr>
                <w:b/>
                <w:bCs/>
                <w:sz w:val="16"/>
                <w:szCs w:val="16"/>
              </w:rPr>
              <w:t>284</w:t>
            </w:r>
          </w:p>
        </w:tc>
        <w:tc>
          <w:tcPr>
            <w:tcW w:w="552" w:type="dxa"/>
          </w:tcPr>
          <w:p w14:paraId="38B20DF7" w14:textId="77777777" w:rsidR="00781E78" w:rsidRPr="00C95C14" w:rsidRDefault="00781E78" w:rsidP="00AC14BE">
            <w:pPr>
              <w:pStyle w:val="NoSpacing"/>
              <w:spacing w:line="276" w:lineRule="auto"/>
              <w:contextualSpacing/>
              <w:jc w:val="center"/>
              <w:rPr>
                <w:b/>
                <w:bCs/>
                <w:sz w:val="16"/>
                <w:szCs w:val="16"/>
              </w:rPr>
            </w:pPr>
          </w:p>
        </w:tc>
        <w:tc>
          <w:tcPr>
            <w:tcW w:w="601" w:type="dxa"/>
          </w:tcPr>
          <w:p w14:paraId="21CE98E5" w14:textId="77777777" w:rsidR="00781E78" w:rsidRPr="00C95C14" w:rsidRDefault="00C95C14" w:rsidP="00AC14BE">
            <w:pPr>
              <w:pStyle w:val="NoSpacing"/>
              <w:spacing w:line="276" w:lineRule="auto"/>
              <w:contextualSpacing/>
              <w:jc w:val="center"/>
              <w:rPr>
                <w:b/>
                <w:bCs/>
                <w:sz w:val="16"/>
                <w:szCs w:val="16"/>
              </w:rPr>
            </w:pPr>
            <w:r>
              <w:rPr>
                <w:b/>
                <w:bCs/>
                <w:sz w:val="16"/>
                <w:szCs w:val="16"/>
              </w:rPr>
              <w:t>289</w:t>
            </w:r>
          </w:p>
        </w:tc>
        <w:tc>
          <w:tcPr>
            <w:tcW w:w="552" w:type="dxa"/>
          </w:tcPr>
          <w:p w14:paraId="0DCC4CB5" w14:textId="77777777" w:rsidR="00781E78" w:rsidRPr="00C95C14" w:rsidRDefault="00781E78" w:rsidP="00AC14BE">
            <w:pPr>
              <w:pStyle w:val="NoSpacing"/>
              <w:spacing w:line="276" w:lineRule="auto"/>
              <w:contextualSpacing/>
              <w:jc w:val="center"/>
              <w:rPr>
                <w:b/>
                <w:bCs/>
                <w:sz w:val="16"/>
                <w:szCs w:val="16"/>
              </w:rPr>
            </w:pPr>
          </w:p>
        </w:tc>
        <w:tc>
          <w:tcPr>
            <w:tcW w:w="601" w:type="dxa"/>
          </w:tcPr>
          <w:p w14:paraId="71A7621D" w14:textId="77777777" w:rsidR="00781E78" w:rsidRPr="00C95C14" w:rsidRDefault="00C95C14" w:rsidP="00AC14BE">
            <w:pPr>
              <w:pStyle w:val="NoSpacing"/>
              <w:spacing w:line="276" w:lineRule="auto"/>
              <w:contextualSpacing/>
              <w:jc w:val="center"/>
              <w:rPr>
                <w:b/>
                <w:bCs/>
                <w:sz w:val="16"/>
                <w:szCs w:val="16"/>
              </w:rPr>
            </w:pPr>
            <w:r>
              <w:rPr>
                <w:b/>
                <w:bCs/>
                <w:sz w:val="16"/>
                <w:szCs w:val="16"/>
              </w:rPr>
              <w:t>244</w:t>
            </w:r>
          </w:p>
        </w:tc>
        <w:tc>
          <w:tcPr>
            <w:tcW w:w="552" w:type="dxa"/>
          </w:tcPr>
          <w:p w14:paraId="3D6BF2BD" w14:textId="77777777" w:rsidR="00781E78" w:rsidRPr="00C95C14" w:rsidRDefault="00781E78" w:rsidP="00AC14BE">
            <w:pPr>
              <w:pStyle w:val="NoSpacing"/>
              <w:spacing w:line="276" w:lineRule="auto"/>
              <w:contextualSpacing/>
              <w:jc w:val="center"/>
              <w:rPr>
                <w:b/>
                <w:bCs/>
                <w:sz w:val="16"/>
                <w:szCs w:val="16"/>
              </w:rPr>
            </w:pPr>
          </w:p>
        </w:tc>
        <w:tc>
          <w:tcPr>
            <w:tcW w:w="601" w:type="dxa"/>
          </w:tcPr>
          <w:p w14:paraId="714C0E67" w14:textId="77777777" w:rsidR="00781E78" w:rsidRPr="00C95C14" w:rsidRDefault="00C95C14" w:rsidP="00AC14BE">
            <w:pPr>
              <w:pStyle w:val="NoSpacing"/>
              <w:spacing w:line="276" w:lineRule="auto"/>
              <w:contextualSpacing/>
              <w:jc w:val="center"/>
              <w:rPr>
                <w:b/>
                <w:bCs/>
                <w:sz w:val="16"/>
                <w:szCs w:val="16"/>
              </w:rPr>
            </w:pPr>
            <w:r>
              <w:rPr>
                <w:b/>
                <w:bCs/>
                <w:sz w:val="16"/>
                <w:szCs w:val="16"/>
              </w:rPr>
              <w:t>213</w:t>
            </w:r>
          </w:p>
        </w:tc>
        <w:tc>
          <w:tcPr>
            <w:tcW w:w="552" w:type="dxa"/>
          </w:tcPr>
          <w:p w14:paraId="0DD18C24" w14:textId="77777777" w:rsidR="00781E78" w:rsidRPr="00C95C14" w:rsidRDefault="00781E78" w:rsidP="00AC14BE">
            <w:pPr>
              <w:pStyle w:val="NoSpacing"/>
              <w:spacing w:line="276" w:lineRule="auto"/>
              <w:contextualSpacing/>
              <w:jc w:val="center"/>
              <w:rPr>
                <w:b/>
                <w:bCs/>
                <w:sz w:val="16"/>
                <w:szCs w:val="16"/>
              </w:rPr>
            </w:pPr>
          </w:p>
        </w:tc>
        <w:tc>
          <w:tcPr>
            <w:tcW w:w="601" w:type="dxa"/>
          </w:tcPr>
          <w:p w14:paraId="3AFA0B55" w14:textId="77777777" w:rsidR="00781E78" w:rsidRPr="00C95C14" w:rsidRDefault="00C95C14" w:rsidP="00AC14BE">
            <w:pPr>
              <w:pStyle w:val="NoSpacing"/>
              <w:spacing w:line="276" w:lineRule="auto"/>
              <w:contextualSpacing/>
              <w:jc w:val="center"/>
              <w:rPr>
                <w:b/>
                <w:bCs/>
                <w:sz w:val="16"/>
                <w:szCs w:val="16"/>
              </w:rPr>
            </w:pPr>
            <w:r>
              <w:rPr>
                <w:b/>
                <w:bCs/>
                <w:sz w:val="16"/>
                <w:szCs w:val="16"/>
              </w:rPr>
              <w:t>311</w:t>
            </w:r>
          </w:p>
        </w:tc>
        <w:tc>
          <w:tcPr>
            <w:tcW w:w="552" w:type="dxa"/>
          </w:tcPr>
          <w:p w14:paraId="259195F2" w14:textId="77777777" w:rsidR="00781E78" w:rsidRPr="00C95C14" w:rsidRDefault="00781E78" w:rsidP="00AC14BE">
            <w:pPr>
              <w:pStyle w:val="NoSpacing"/>
              <w:spacing w:line="276" w:lineRule="auto"/>
              <w:contextualSpacing/>
              <w:jc w:val="center"/>
              <w:rPr>
                <w:b/>
                <w:bCs/>
                <w:sz w:val="16"/>
                <w:szCs w:val="16"/>
              </w:rPr>
            </w:pPr>
          </w:p>
        </w:tc>
        <w:tc>
          <w:tcPr>
            <w:tcW w:w="548" w:type="dxa"/>
          </w:tcPr>
          <w:p w14:paraId="5D322520" w14:textId="77777777" w:rsidR="00781E78" w:rsidRPr="00C95C14" w:rsidRDefault="00C95C14" w:rsidP="00AC14BE">
            <w:pPr>
              <w:pStyle w:val="NoSpacing"/>
              <w:spacing w:line="276" w:lineRule="auto"/>
              <w:contextualSpacing/>
              <w:jc w:val="center"/>
              <w:rPr>
                <w:b/>
                <w:bCs/>
                <w:sz w:val="16"/>
                <w:szCs w:val="16"/>
              </w:rPr>
            </w:pPr>
            <w:r>
              <w:rPr>
                <w:b/>
                <w:bCs/>
                <w:sz w:val="16"/>
                <w:szCs w:val="16"/>
              </w:rPr>
              <w:t>3772</w:t>
            </w:r>
          </w:p>
        </w:tc>
        <w:tc>
          <w:tcPr>
            <w:tcW w:w="551" w:type="dxa"/>
          </w:tcPr>
          <w:p w14:paraId="67C73003" w14:textId="77777777" w:rsidR="00781E78" w:rsidRPr="00C95C14" w:rsidRDefault="00781E78" w:rsidP="00AC14BE">
            <w:pPr>
              <w:pStyle w:val="NoSpacing"/>
              <w:spacing w:line="276" w:lineRule="auto"/>
              <w:contextualSpacing/>
              <w:jc w:val="center"/>
              <w:rPr>
                <w:b/>
                <w:bCs/>
                <w:sz w:val="16"/>
                <w:szCs w:val="16"/>
              </w:rPr>
            </w:pPr>
          </w:p>
        </w:tc>
        <w:tc>
          <w:tcPr>
            <w:tcW w:w="690" w:type="dxa"/>
          </w:tcPr>
          <w:p w14:paraId="5F89D8CD" w14:textId="77777777" w:rsidR="00781E78" w:rsidRPr="00C95C14" w:rsidRDefault="00C95C14" w:rsidP="00AC14BE">
            <w:pPr>
              <w:pStyle w:val="NoSpacing"/>
              <w:spacing w:line="276" w:lineRule="auto"/>
              <w:contextualSpacing/>
              <w:jc w:val="center"/>
              <w:rPr>
                <w:b/>
                <w:bCs/>
                <w:sz w:val="16"/>
                <w:szCs w:val="16"/>
              </w:rPr>
            </w:pPr>
            <w:r>
              <w:rPr>
                <w:b/>
                <w:bCs/>
                <w:sz w:val="16"/>
                <w:szCs w:val="16"/>
              </w:rPr>
              <w:t>102006</w:t>
            </w:r>
          </w:p>
        </w:tc>
        <w:tc>
          <w:tcPr>
            <w:tcW w:w="551" w:type="dxa"/>
          </w:tcPr>
          <w:p w14:paraId="464F1806" w14:textId="77777777" w:rsidR="00781E78" w:rsidRPr="00C95C14" w:rsidRDefault="00781E78" w:rsidP="00AC14BE">
            <w:pPr>
              <w:pStyle w:val="NoSpacing"/>
              <w:spacing w:line="276" w:lineRule="auto"/>
              <w:contextualSpacing/>
              <w:jc w:val="center"/>
              <w:rPr>
                <w:b/>
                <w:bCs/>
                <w:sz w:val="16"/>
                <w:szCs w:val="16"/>
              </w:rPr>
            </w:pPr>
          </w:p>
        </w:tc>
        <w:tc>
          <w:tcPr>
            <w:tcW w:w="611" w:type="dxa"/>
          </w:tcPr>
          <w:p w14:paraId="63597911" w14:textId="77777777" w:rsidR="00781E78" w:rsidRPr="00C95C14" w:rsidRDefault="00C95C14" w:rsidP="00AC14BE">
            <w:pPr>
              <w:pStyle w:val="NoSpacing"/>
              <w:spacing w:line="276" w:lineRule="auto"/>
              <w:contextualSpacing/>
              <w:jc w:val="center"/>
              <w:rPr>
                <w:b/>
                <w:bCs/>
                <w:sz w:val="16"/>
                <w:szCs w:val="16"/>
              </w:rPr>
            </w:pPr>
            <w:r>
              <w:rPr>
                <w:b/>
                <w:bCs/>
                <w:sz w:val="16"/>
                <w:szCs w:val="16"/>
              </w:rPr>
              <w:t>21362</w:t>
            </w:r>
          </w:p>
        </w:tc>
        <w:tc>
          <w:tcPr>
            <w:tcW w:w="551" w:type="dxa"/>
          </w:tcPr>
          <w:p w14:paraId="7A8667AD" w14:textId="77777777" w:rsidR="00781E78" w:rsidRPr="00C95C14" w:rsidRDefault="00781E78" w:rsidP="00AC14BE">
            <w:pPr>
              <w:pStyle w:val="NoSpacing"/>
              <w:spacing w:line="276" w:lineRule="auto"/>
              <w:contextualSpacing/>
              <w:jc w:val="center"/>
              <w:rPr>
                <w:b/>
                <w:bCs/>
                <w:sz w:val="16"/>
                <w:szCs w:val="16"/>
              </w:rPr>
            </w:pPr>
          </w:p>
        </w:tc>
      </w:tr>
    </w:tbl>
    <w:p w14:paraId="02FBDE9E" w14:textId="77777777" w:rsidR="00781E78" w:rsidRDefault="00781E78" w:rsidP="00AC14BE">
      <w:pPr>
        <w:spacing w:after="0"/>
        <w:ind w:right="283"/>
        <w:contextualSpacing/>
        <w:jc w:val="both"/>
        <w:rPr>
          <w:rFonts w:cstheme="minorHAnsi"/>
          <w:bCs/>
          <w:sz w:val="28"/>
          <w:szCs w:val="28"/>
        </w:rPr>
      </w:pPr>
    </w:p>
    <w:p w14:paraId="1397F4D2" w14:textId="7BBF5D04" w:rsidR="007714D6" w:rsidRDefault="00653F4B" w:rsidP="00AC14BE">
      <w:pPr>
        <w:spacing w:after="0"/>
        <w:ind w:left="851" w:right="283" w:firstLine="567"/>
        <w:contextualSpacing/>
        <w:jc w:val="both"/>
        <w:rPr>
          <w:color w:val="000000" w:themeColor="text1"/>
          <w:sz w:val="28"/>
          <w:szCs w:val="28"/>
        </w:rPr>
      </w:pPr>
      <w:r w:rsidRPr="00BD20C3">
        <w:rPr>
          <w:rFonts w:cstheme="minorHAnsi"/>
          <w:bCs/>
          <w:sz w:val="28"/>
          <w:szCs w:val="28"/>
        </w:rPr>
        <w:t xml:space="preserve">Forum observed that </w:t>
      </w:r>
      <w:r w:rsidRPr="00B7578E">
        <w:rPr>
          <w:rFonts w:cstheme="minorHAnsi"/>
          <w:bCs/>
          <w:color w:val="000000" w:themeColor="text1"/>
          <w:sz w:val="28"/>
          <w:szCs w:val="28"/>
        </w:rPr>
        <w:t>the</w:t>
      </w:r>
      <w:r w:rsidRPr="008F15E6">
        <w:rPr>
          <w:rFonts w:cstheme="minorHAnsi"/>
          <w:bCs/>
          <w:color w:val="FF0000"/>
          <w:sz w:val="28"/>
          <w:szCs w:val="28"/>
        </w:rPr>
        <w:t xml:space="preserve"> </w:t>
      </w:r>
      <w:r w:rsidRPr="00B7578E">
        <w:rPr>
          <w:rFonts w:cstheme="minorHAnsi"/>
          <w:bCs/>
          <w:color w:val="000000" w:themeColor="text1"/>
          <w:sz w:val="28"/>
          <w:szCs w:val="28"/>
        </w:rPr>
        <w:t xml:space="preserve">annual consumption of petitioner from </w:t>
      </w:r>
      <w:r w:rsidR="00F132D3" w:rsidRPr="00EE20B2">
        <w:rPr>
          <w:rFonts w:cstheme="minorHAnsi"/>
          <w:bCs/>
          <w:color w:val="000000" w:themeColor="text1"/>
          <w:sz w:val="28"/>
          <w:szCs w:val="28"/>
        </w:rPr>
        <w:t>201</w:t>
      </w:r>
      <w:r w:rsidR="00EE20B2" w:rsidRPr="00EE20B2">
        <w:rPr>
          <w:rFonts w:cstheme="minorHAnsi"/>
          <w:bCs/>
          <w:color w:val="000000" w:themeColor="text1"/>
          <w:sz w:val="28"/>
          <w:szCs w:val="28"/>
        </w:rPr>
        <w:t>6</w:t>
      </w:r>
      <w:r w:rsidR="00B7578E" w:rsidRPr="00EE20B2">
        <w:rPr>
          <w:rFonts w:cstheme="minorHAnsi"/>
          <w:bCs/>
          <w:color w:val="000000" w:themeColor="text1"/>
          <w:sz w:val="28"/>
          <w:szCs w:val="28"/>
        </w:rPr>
        <w:t xml:space="preserve"> to 2023</w:t>
      </w:r>
      <w:r w:rsidR="002B5610" w:rsidRPr="00EE20B2">
        <w:rPr>
          <w:rFonts w:cstheme="minorHAnsi"/>
          <w:bCs/>
          <w:color w:val="000000" w:themeColor="text1"/>
          <w:sz w:val="28"/>
          <w:szCs w:val="28"/>
        </w:rPr>
        <w:t xml:space="preserve"> </w:t>
      </w:r>
      <w:r w:rsidR="00F132D3" w:rsidRPr="00EE20B2">
        <w:rPr>
          <w:rFonts w:cstheme="minorHAnsi"/>
          <w:bCs/>
          <w:color w:val="000000" w:themeColor="text1"/>
          <w:sz w:val="28"/>
          <w:szCs w:val="28"/>
        </w:rPr>
        <w:t>(upto 0</w:t>
      </w:r>
      <w:r w:rsidR="00EE20B2" w:rsidRPr="00EE20B2">
        <w:rPr>
          <w:rFonts w:cstheme="minorHAnsi"/>
          <w:bCs/>
          <w:color w:val="000000" w:themeColor="text1"/>
          <w:sz w:val="28"/>
          <w:szCs w:val="28"/>
        </w:rPr>
        <w:t>9</w:t>
      </w:r>
      <w:r w:rsidR="0013752A" w:rsidRPr="00EE20B2">
        <w:rPr>
          <w:rFonts w:cstheme="minorHAnsi"/>
          <w:bCs/>
          <w:color w:val="000000" w:themeColor="text1"/>
          <w:sz w:val="28"/>
          <w:szCs w:val="28"/>
        </w:rPr>
        <w:t>/2023)</w:t>
      </w:r>
      <w:r w:rsidR="00845631" w:rsidRPr="00EE20B2">
        <w:rPr>
          <w:rFonts w:cstheme="minorHAnsi"/>
          <w:bCs/>
          <w:color w:val="000000" w:themeColor="text1"/>
          <w:sz w:val="28"/>
          <w:szCs w:val="28"/>
        </w:rPr>
        <w:t xml:space="preserve"> </w:t>
      </w:r>
      <w:r w:rsidR="00B7578E" w:rsidRPr="00EE20B2">
        <w:rPr>
          <w:rFonts w:cstheme="minorHAnsi"/>
          <w:bCs/>
          <w:color w:val="000000" w:themeColor="text1"/>
          <w:sz w:val="28"/>
          <w:szCs w:val="28"/>
        </w:rPr>
        <w:t xml:space="preserve">is </w:t>
      </w:r>
      <w:r w:rsidR="00EE20B2" w:rsidRPr="00EE20B2">
        <w:rPr>
          <w:rFonts w:cstheme="minorHAnsi"/>
          <w:bCs/>
          <w:color w:val="000000" w:themeColor="text1"/>
          <w:sz w:val="28"/>
          <w:szCs w:val="28"/>
        </w:rPr>
        <w:t>284, 289, 244</w:t>
      </w:r>
      <w:r w:rsidR="00A06A4D" w:rsidRPr="00EE20B2">
        <w:rPr>
          <w:rFonts w:cstheme="minorHAnsi"/>
          <w:bCs/>
          <w:color w:val="000000" w:themeColor="text1"/>
          <w:sz w:val="28"/>
          <w:szCs w:val="28"/>
        </w:rPr>
        <w:t xml:space="preserve">, </w:t>
      </w:r>
      <w:r w:rsidR="00EE20B2" w:rsidRPr="00EE20B2">
        <w:rPr>
          <w:rFonts w:cstheme="minorHAnsi"/>
          <w:bCs/>
          <w:color w:val="000000" w:themeColor="text1"/>
          <w:sz w:val="28"/>
          <w:szCs w:val="28"/>
        </w:rPr>
        <w:t>213</w:t>
      </w:r>
      <w:r w:rsidR="001F2533" w:rsidRPr="00EE20B2">
        <w:rPr>
          <w:rFonts w:cstheme="minorHAnsi"/>
          <w:bCs/>
          <w:color w:val="000000" w:themeColor="text1"/>
          <w:sz w:val="28"/>
          <w:szCs w:val="28"/>
        </w:rPr>
        <w:t>,</w:t>
      </w:r>
      <w:r w:rsidR="00A06A4D" w:rsidRPr="00EE20B2">
        <w:rPr>
          <w:rFonts w:cstheme="minorHAnsi"/>
          <w:bCs/>
          <w:color w:val="000000" w:themeColor="text1"/>
          <w:sz w:val="28"/>
          <w:szCs w:val="28"/>
        </w:rPr>
        <w:t xml:space="preserve"> </w:t>
      </w:r>
      <w:r w:rsidR="00EE20B2" w:rsidRPr="00EE20B2">
        <w:rPr>
          <w:rFonts w:cstheme="minorHAnsi"/>
          <w:bCs/>
          <w:color w:val="000000" w:themeColor="text1"/>
          <w:sz w:val="28"/>
          <w:szCs w:val="28"/>
        </w:rPr>
        <w:t xml:space="preserve">311, 3772, 102006 </w:t>
      </w:r>
      <w:r w:rsidR="00AE5D4E" w:rsidRPr="00EE20B2">
        <w:rPr>
          <w:rFonts w:cstheme="minorHAnsi"/>
          <w:bCs/>
          <w:color w:val="000000" w:themeColor="text1"/>
          <w:sz w:val="28"/>
          <w:szCs w:val="28"/>
        </w:rPr>
        <w:t>and</w:t>
      </w:r>
      <w:r w:rsidR="00B07D48" w:rsidRPr="00EE20B2">
        <w:rPr>
          <w:rFonts w:cstheme="minorHAnsi"/>
          <w:bCs/>
          <w:color w:val="000000" w:themeColor="text1"/>
          <w:sz w:val="28"/>
          <w:szCs w:val="28"/>
        </w:rPr>
        <w:t xml:space="preserve"> </w:t>
      </w:r>
      <w:r w:rsidR="00EE20B2" w:rsidRPr="00EE20B2">
        <w:rPr>
          <w:rFonts w:cstheme="minorHAnsi"/>
          <w:bCs/>
          <w:color w:val="000000" w:themeColor="text1"/>
          <w:sz w:val="28"/>
          <w:szCs w:val="28"/>
        </w:rPr>
        <w:t>21362</w:t>
      </w:r>
      <w:r w:rsidR="00266CAB" w:rsidRPr="00EE20B2">
        <w:rPr>
          <w:rFonts w:cstheme="minorHAnsi"/>
          <w:bCs/>
          <w:color w:val="000000" w:themeColor="text1"/>
          <w:sz w:val="28"/>
          <w:szCs w:val="28"/>
        </w:rPr>
        <w:t xml:space="preserve"> </w:t>
      </w:r>
      <w:r w:rsidR="00FC7B34" w:rsidRPr="00EE20B2">
        <w:rPr>
          <w:rFonts w:cstheme="minorHAnsi"/>
          <w:bCs/>
          <w:color w:val="000000" w:themeColor="text1"/>
          <w:sz w:val="28"/>
          <w:szCs w:val="28"/>
        </w:rPr>
        <w:t>units</w:t>
      </w:r>
      <w:r w:rsidR="00EE20B2" w:rsidRPr="00EE20B2">
        <w:rPr>
          <w:rFonts w:cstheme="minorHAnsi"/>
          <w:bCs/>
          <w:color w:val="000000" w:themeColor="text1"/>
          <w:sz w:val="28"/>
          <w:szCs w:val="28"/>
        </w:rPr>
        <w:t>.</w:t>
      </w:r>
      <w:r w:rsidR="00EE20B2">
        <w:rPr>
          <w:rFonts w:cstheme="minorHAnsi"/>
          <w:bCs/>
          <w:color w:val="FF0000"/>
          <w:sz w:val="28"/>
          <w:szCs w:val="28"/>
        </w:rPr>
        <w:t xml:space="preserve"> </w:t>
      </w:r>
      <w:r w:rsidR="00932924" w:rsidRPr="00EE20B2">
        <w:rPr>
          <w:color w:val="000000" w:themeColor="text1"/>
          <w:sz w:val="28"/>
          <w:szCs w:val="28"/>
        </w:rPr>
        <w:t xml:space="preserve">Forum observed that the consumption of the petitioner remained consistent from </w:t>
      </w:r>
      <w:r w:rsidR="00EE20B2" w:rsidRPr="00EE20B2">
        <w:rPr>
          <w:color w:val="000000" w:themeColor="text1"/>
          <w:sz w:val="28"/>
          <w:szCs w:val="28"/>
        </w:rPr>
        <w:t>2016</w:t>
      </w:r>
      <w:r w:rsidR="00932924" w:rsidRPr="00EE20B2">
        <w:rPr>
          <w:color w:val="000000" w:themeColor="text1"/>
          <w:sz w:val="28"/>
          <w:szCs w:val="28"/>
        </w:rPr>
        <w:t xml:space="preserve"> to 202</w:t>
      </w:r>
      <w:r w:rsidR="00EE20B2" w:rsidRPr="00EE20B2">
        <w:rPr>
          <w:color w:val="000000" w:themeColor="text1"/>
          <w:sz w:val="28"/>
          <w:szCs w:val="28"/>
        </w:rPr>
        <w:t xml:space="preserve">1 (upto </w:t>
      </w:r>
      <w:r w:rsidR="008C7B85">
        <w:rPr>
          <w:color w:val="000000" w:themeColor="text1"/>
          <w:sz w:val="28"/>
          <w:szCs w:val="28"/>
        </w:rPr>
        <w:t>06</w:t>
      </w:r>
      <w:r w:rsidR="00EE20B2" w:rsidRPr="00EE20B2">
        <w:rPr>
          <w:color w:val="000000" w:themeColor="text1"/>
          <w:sz w:val="28"/>
          <w:szCs w:val="28"/>
        </w:rPr>
        <w:t>/2021)</w:t>
      </w:r>
      <w:r w:rsidR="00DD484F" w:rsidRPr="00EE20B2">
        <w:rPr>
          <w:color w:val="000000" w:themeColor="text1"/>
          <w:sz w:val="28"/>
          <w:szCs w:val="28"/>
        </w:rPr>
        <w:t>.</w:t>
      </w:r>
      <w:r w:rsidR="008C7B85">
        <w:rPr>
          <w:color w:val="000000" w:themeColor="text1"/>
          <w:sz w:val="28"/>
          <w:szCs w:val="28"/>
        </w:rPr>
        <w:t xml:space="preserve"> Forum observed that</w:t>
      </w:r>
      <w:r w:rsidR="00DF64F0">
        <w:rPr>
          <w:color w:val="000000" w:themeColor="text1"/>
          <w:sz w:val="28"/>
          <w:szCs w:val="28"/>
        </w:rPr>
        <w:t xml:space="preserve"> firstly </w:t>
      </w:r>
      <w:r w:rsidR="00AC14BE">
        <w:rPr>
          <w:color w:val="000000" w:themeColor="text1"/>
          <w:sz w:val="28"/>
          <w:szCs w:val="28"/>
        </w:rPr>
        <w:t>abnormal</w:t>
      </w:r>
      <w:r w:rsidR="00DF64F0">
        <w:rPr>
          <w:color w:val="000000" w:themeColor="text1"/>
          <w:sz w:val="28"/>
          <w:szCs w:val="28"/>
        </w:rPr>
        <w:t xml:space="preserve"> consumption of 3634 units was recorded during 11/202</w:t>
      </w:r>
      <w:r w:rsidR="00AC14BE">
        <w:rPr>
          <w:color w:val="000000" w:themeColor="text1"/>
          <w:sz w:val="28"/>
          <w:szCs w:val="28"/>
        </w:rPr>
        <w:t>1 and then exponentially</w:t>
      </w:r>
      <w:r w:rsidR="008C7B85">
        <w:rPr>
          <w:color w:val="000000" w:themeColor="text1"/>
          <w:sz w:val="28"/>
          <w:szCs w:val="28"/>
        </w:rPr>
        <w:t xml:space="preserve"> high consumption of the order of 105275</w:t>
      </w:r>
      <w:r w:rsidR="00AC14BE">
        <w:rPr>
          <w:color w:val="000000" w:themeColor="text1"/>
          <w:sz w:val="28"/>
          <w:szCs w:val="28"/>
        </w:rPr>
        <w:t xml:space="preserve"> unit was recorded</w:t>
      </w:r>
      <w:r w:rsidR="008C7B85">
        <w:rPr>
          <w:color w:val="000000" w:themeColor="text1"/>
          <w:sz w:val="28"/>
          <w:szCs w:val="28"/>
        </w:rPr>
        <w:t xml:space="preserve"> in the bill dated 08.07.2022</w:t>
      </w:r>
      <w:r w:rsidR="00AC14BE">
        <w:rPr>
          <w:color w:val="000000" w:themeColor="text1"/>
          <w:sz w:val="28"/>
          <w:szCs w:val="28"/>
        </w:rPr>
        <w:t>. Such high consumptions were</w:t>
      </w:r>
      <w:r w:rsidR="008C7B85">
        <w:rPr>
          <w:color w:val="000000" w:themeColor="text1"/>
          <w:sz w:val="28"/>
          <w:szCs w:val="28"/>
        </w:rPr>
        <w:t xml:space="preserve"> never recorded before or after the replacement </w:t>
      </w:r>
      <w:r w:rsidR="006217B2">
        <w:rPr>
          <w:color w:val="000000" w:themeColor="text1"/>
          <w:sz w:val="28"/>
          <w:szCs w:val="28"/>
        </w:rPr>
        <w:t>o</w:t>
      </w:r>
      <w:r w:rsidR="008C7B85">
        <w:rPr>
          <w:color w:val="000000" w:themeColor="text1"/>
          <w:sz w:val="28"/>
          <w:szCs w:val="28"/>
        </w:rPr>
        <w:t>f meter</w:t>
      </w:r>
      <w:r w:rsidR="006217B2">
        <w:rPr>
          <w:color w:val="000000" w:themeColor="text1"/>
          <w:sz w:val="28"/>
          <w:szCs w:val="28"/>
        </w:rPr>
        <w:t>.</w:t>
      </w:r>
      <w:r w:rsidR="008C7B85">
        <w:rPr>
          <w:color w:val="000000" w:themeColor="text1"/>
          <w:sz w:val="28"/>
          <w:szCs w:val="28"/>
        </w:rPr>
        <w:t xml:space="preserve"> </w:t>
      </w:r>
    </w:p>
    <w:p w14:paraId="211BC3D4" w14:textId="77777777" w:rsidR="00AC14BE" w:rsidRDefault="00AC14BE" w:rsidP="00AC14BE">
      <w:pPr>
        <w:spacing w:after="0"/>
        <w:ind w:left="851" w:right="283" w:firstLine="567"/>
        <w:contextualSpacing/>
        <w:jc w:val="both"/>
        <w:rPr>
          <w:color w:val="000000" w:themeColor="text1"/>
          <w:sz w:val="28"/>
          <w:szCs w:val="28"/>
        </w:rPr>
      </w:pPr>
    </w:p>
    <w:p w14:paraId="1105447E" w14:textId="77777777" w:rsidR="00AC14BE" w:rsidRDefault="00AC14BE" w:rsidP="00AC14BE">
      <w:pPr>
        <w:spacing w:after="0"/>
        <w:ind w:left="851" w:right="283" w:firstLine="567"/>
        <w:contextualSpacing/>
        <w:jc w:val="both"/>
        <w:rPr>
          <w:color w:val="FF0000"/>
          <w:sz w:val="28"/>
          <w:szCs w:val="28"/>
        </w:rPr>
      </w:pPr>
    </w:p>
    <w:p w14:paraId="77604C06" w14:textId="1C2C34F9" w:rsidR="003D2352" w:rsidRDefault="004B4D44" w:rsidP="003D2352">
      <w:pPr>
        <w:spacing w:after="0"/>
        <w:ind w:left="851" w:right="283" w:firstLine="567"/>
        <w:contextualSpacing/>
        <w:jc w:val="both"/>
        <w:rPr>
          <w:color w:val="000000" w:themeColor="text1"/>
          <w:sz w:val="28"/>
          <w:szCs w:val="28"/>
        </w:rPr>
      </w:pPr>
      <w:r w:rsidRPr="004B4D44">
        <w:rPr>
          <w:rFonts w:cstheme="minorHAnsi"/>
          <w:color w:val="000000" w:themeColor="text1"/>
          <w:sz w:val="28"/>
          <w:szCs w:val="28"/>
        </w:rPr>
        <w:lastRenderedPageBreak/>
        <w:t>Respondent in his reply stated that</w:t>
      </w:r>
      <w:r w:rsidR="00F22F12">
        <w:rPr>
          <w:rFonts w:cstheme="minorHAnsi"/>
          <w:color w:val="000000" w:themeColor="text1"/>
          <w:sz w:val="28"/>
          <w:szCs w:val="28"/>
        </w:rPr>
        <w:t xml:space="preserve"> </w:t>
      </w:r>
      <w:r w:rsidR="00F22F12" w:rsidRPr="00F22F12">
        <w:rPr>
          <w:rFonts w:cstheme="minorHAnsi"/>
          <w:color w:val="000000" w:themeColor="text1"/>
          <w:sz w:val="28"/>
          <w:szCs w:val="28"/>
          <w:lang w:val="en-IN"/>
        </w:rPr>
        <w:t xml:space="preserve">the reading </w:t>
      </w:r>
      <w:r w:rsidR="004F2C82">
        <w:rPr>
          <w:rFonts w:cstheme="minorHAnsi"/>
          <w:color w:val="000000" w:themeColor="text1"/>
          <w:sz w:val="28"/>
          <w:szCs w:val="28"/>
          <w:lang w:val="en-IN"/>
        </w:rPr>
        <w:t xml:space="preserve">was recorded </w:t>
      </w:r>
      <w:r w:rsidR="00F22F12" w:rsidRPr="00F22F12">
        <w:rPr>
          <w:rFonts w:cstheme="minorHAnsi"/>
          <w:color w:val="000000" w:themeColor="text1"/>
          <w:sz w:val="28"/>
          <w:szCs w:val="28"/>
          <w:lang w:val="en-IN"/>
        </w:rPr>
        <w:t xml:space="preserve">by the meter reader as 5170 </w:t>
      </w:r>
      <w:r w:rsidR="004F2C82">
        <w:rPr>
          <w:rFonts w:cstheme="minorHAnsi"/>
          <w:color w:val="000000" w:themeColor="text1"/>
          <w:sz w:val="28"/>
          <w:szCs w:val="28"/>
          <w:lang w:val="en-IN"/>
        </w:rPr>
        <w:t>on 26.08.2021</w:t>
      </w:r>
      <w:r w:rsidR="00AC14BE">
        <w:rPr>
          <w:rFonts w:cstheme="minorHAnsi"/>
          <w:color w:val="000000" w:themeColor="text1"/>
          <w:sz w:val="28"/>
          <w:szCs w:val="28"/>
          <w:lang w:val="en-IN"/>
        </w:rPr>
        <w:t xml:space="preserve"> </w:t>
      </w:r>
      <w:r w:rsidR="00F22F12" w:rsidRPr="00F22F12">
        <w:rPr>
          <w:rFonts w:cstheme="minorHAnsi"/>
          <w:color w:val="000000" w:themeColor="text1"/>
          <w:sz w:val="28"/>
          <w:szCs w:val="28"/>
          <w:lang w:val="en-IN"/>
        </w:rPr>
        <w:t xml:space="preserve">which </w:t>
      </w:r>
      <w:r w:rsidR="00C858FB">
        <w:rPr>
          <w:rFonts w:cstheme="minorHAnsi"/>
          <w:color w:val="000000" w:themeColor="text1"/>
          <w:sz w:val="28"/>
          <w:szCs w:val="28"/>
          <w:lang w:val="en-IN"/>
        </w:rPr>
        <w:t xml:space="preserve">resulted in depicting very high consumption which </w:t>
      </w:r>
      <w:r w:rsidR="004F2C82">
        <w:rPr>
          <w:rFonts w:cstheme="minorHAnsi"/>
          <w:color w:val="000000" w:themeColor="text1"/>
          <w:sz w:val="28"/>
          <w:szCs w:val="28"/>
          <w:lang w:val="en-IN"/>
        </w:rPr>
        <w:t>was</w:t>
      </w:r>
      <w:r w:rsidR="00F22F12" w:rsidRPr="00F22F12">
        <w:rPr>
          <w:rFonts w:cstheme="minorHAnsi"/>
          <w:color w:val="000000" w:themeColor="text1"/>
          <w:sz w:val="28"/>
          <w:szCs w:val="28"/>
          <w:lang w:val="en-IN"/>
        </w:rPr>
        <w:t xml:space="preserve"> </w:t>
      </w:r>
      <w:r w:rsidR="00C858FB">
        <w:rPr>
          <w:rFonts w:cstheme="minorHAnsi"/>
          <w:color w:val="000000" w:themeColor="text1"/>
          <w:sz w:val="28"/>
          <w:szCs w:val="28"/>
          <w:lang w:val="en-IN"/>
        </w:rPr>
        <w:t xml:space="preserve">quite </w:t>
      </w:r>
      <w:r w:rsidR="00F22F12" w:rsidRPr="00F22F12">
        <w:rPr>
          <w:rFonts w:cstheme="minorHAnsi"/>
          <w:color w:val="000000" w:themeColor="text1"/>
          <w:sz w:val="28"/>
          <w:szCs w:val="28"/>
          <w:lang w:val="en-IN"/>
        </w:rPr>
        <w:t xml:space="preserve">abnormal compared to previous consumption. Due to this, the system generated bill of 86 units on </w:t>
      </w:r>
      <w:r w:rsidR="00082AD7">
        <w:rPr>
          <w:rFonts w:cstheme="minorHAnsi"/>
          <w:color w:val="000000" w:themeColor="text1"/>
          <w:sz w:val="28"/>
          <w:szCs w:val="28"/>
          <w:lang w:val="en-IN"/>
        </w:rPr>
        <w:t>‘I’</w:t>
      </w:r>
      <w:r w:rsidR="00F22F12" w:rsidRPr="00F22F12">
        <w:rPr>
          <w:rFonts w:cstheme="minorHAnsi"/>
          <w:color w:val="000000" w:themeColor="text1"/>
          <w:sz w:val="28"/>
          <w:szCs w:val="28"/>
          <w:lang w:val="en-IN"/>
        </w:rPr>
        <w:t xml:space="preserve"> code average basis.</w:t>
      </w:r>
      <w:r w:rsidR="00F22F12" w:rsidRPr="00F22F12">
        <w:rPr>
          <w:rFonts w:cstheme="minorHAnsi"/>
          <w:i/>
          <w:iCs/>
          <w:color w:val="000000" w:themeColor="text1"/>
          <w:sz w:val="28"/>
          <w:szCs w:val="28"/>
          <w:lang w:val="en-IN"/>
        </w:rPr>
        <w:t xml:space="preserve"> </w:t>
      </w:r>
      <w:r w:rsidR="00F22F12" w:rsidRPr="00AC14BE">
        <w:rPr>
          <w:sz w:val="28"/>
          <w:szCs w:val="28"/>
          <w:lang w:val="en-IN"/>
        </w:rPr>
        <w:t>T</w:t>
      </w:r>
      <w:r w:rsidR="00F13DC2" w:rsidRPr="00AC14BE">
        <w:rPr>
          <w:sz w:val="28"/>
          <w:szCs w:val="28"/>
          <w:lang w:val="en-IN"/>
        </w:rPr>
        <w:t>he</w:t>
      </w:r>
      <w:r w:rsidR="00303C72" w:rsidRPr="00AC14BE">
        <w:rPr>
          <w:sz w:val="28"/>
          <w:szCs w:val="28"/>
          <w:lang w:val="en-IN"/>
        </w:rPr>
        <w:t xml:space="preserve"> next bill dated 03.11.</w:t>
      </w:r>
      <w:r w:rsidR="00F22F12" w:rsidRPr="00AC14BE">
        <w:rPr>
          <w:sz w:val="28"/>
          <w:szCs w:val="28"/>
          <w:lang w:val="en-IN"/>
        </w:rPr>
        <w:t>2021 was issued on actual consumption (</w:t>
      </w:r>
      <w:r w:rsidR="003D2352" w:rsidRPr="00AC14BE">
        <w:rPr>
          <w:sz w:val="28"/>
          <w:szCs w:val="28"/>
          <w:lang w:val="en-IN"/>
        </w:rPr>
        <w:t>i.e.,</w:t>
      </w:r>
      <w:r w:rsidR="00F22F12" w:rsidRPr="00AC14BE">
        <w:rPr>
          <w:sz w:val="28"/>
          <w:szCs w:val="28"/>
          <w:lang w:val="en-IN"/>
        </w:rPr>
        <w:t xml:space="preserve"> 5204 -1570) = 3634 units</w:t>
      </w:r>
      <w:r w:rsidR="00F13DC2" w:rsidRPr="00AC14BE">
        <w:rPr>
          <w:sz w:val="28"/>
          <w:szCs w:val="28"/>
          <w:lang w:val="en-IN"/>
        </w:rPr>
        <w:t xml:space="preserve">. </w:t>
      </w:r>
      <w:r w:rsidR="00AC14BE" w:rsidRPr="00AC14BE">
        <w:rPr>
          <w:sz w:val="28"/>
          <w:szCs w:val="28"/>
          <w:lang w:val="en-IN"/>
        </w:rPr>
        <w:t>Again,</w:t>
      </w:r>
      <w:r w:rsidR="00F22F12" w:rsidRPr="00AC14BE">
        <w:rPr>
          <w:sz w:val="28"/>
          <w:szCs w:val="28"/>
          <w:lang w:val="en-IN"/>
        </w:rPr>
        <w:t xml:space="preserve"> the reading was recorded by the meter reader as 105123 </w:t>
      </w:r>
      <w:r w:rsidR="00FB41B0" w:rsidRPr="00AC14BE">
        <w:rPr>
          <w:sz w:val="28"/>
          <w:szCs w:val="28"/>
          <w:lang w:val="en-IN"/>
        </w:rPr>
        <w:t xml:space="preserve">on dated 26.01.2022 </w:t>
      </w:r>
      <w:r w:rsidR="00F22F12" w:rsidRPr="00AC14BE">
        <w:rPr>
          <w:sz w:val="28"/>
          <w:szCs w:val="28"/>
          <w:lang w:val="en-IN"/>
        </w:rPr>
        <w:t>which</w:t>
      </w:r>
      <w:r w:rsidR="00C858FB">
        <w:rPr>
          <w:sz w:val="28"/>
          <w:szCs w:val="28"/>
          <w:lang w:val="en-IN"/>
        </w:rPr>
        <w:t xml:space="preserve"> also</w:t>
      </w:r>
      <w:r w:rsidR="00F22F12" w:rsidRPr="00AC14BE">
        <w:rPr>
          <w:sz w:val="28"/>
          <w:szCs w:val="28"/>
          <w:lang w:val="en-IN"/>
        </w:rPr>
        <w:t xml:space="preserve"> </w:t>
      </w:r>
      <w:r w:rsidR="00FB41B0" w:rsidRPr="00AC14BE">
        <w:rPr>
          <w:sz w:val="28"/>
          <w:szCs w:val="28"/>
          <w:lang w:val="en-IN"/>
        </w:rPr>
        <w:t>was</w:t>
      </w:r>
      <w:r w:rsidR="00F22F12" w:rsidRPr="00AC14BE">
        <w:rPr>
          <w:sz w:val="28"/>
          <w:szCs w:val="28"/>
          <w:lang w:val="en-IN"/>
        </w:rPr>
        <w:t xml:space="preserve"> abnormal as compared to the previous consumption. Due to abnormal readi</w:t>
      </w:r>
      <w:r w:rsidR="00FB41B0" w:rsidRPr="00AC14BE">
        <w:rPr>
          <w:sz w:val="28"/>
          <w:szCs w:val="28"/>
          <w:lang w:val="en-IN"/>
        </w:rPr>
        <w:t>ng the system generated</w:t>
      </w:r>
      <w:r w:rsidR="00082AD7" w:rsidRPr="00AC14BE">
        <w:rPr>
          <w:sz w:val="28"/>
          <w:szCs w:val="28"/>
          <w:lang w:val="en-IN"/>
        </w:rPr>
        <w:t xml:space="preserve"> </w:t>
      </w:r>
      <w:r w:rsidR="00C858FB">
        <w:rPr>
          <w:sz w:val="28"/>
          <w:szCs w:val="28"/>
          <w:lang w:val="en-IN"/>
        </w:rPr>
        <w:t xml:space="preserve">bill </w:t>
      </w:r>
      <w:r w:rsidR="00082AD7" w:rsidRPr="00AC14BE">
        <w:rPr>
          <w:sz w:val="28"/>
          <w:szCs w:val="28"/>
          <w:lang w:val="en-IN"/>
        </w:rPr>
        <w:t>of 88 units with ‘</w:t>
      </w:r>
      <w:r w:rsidR="00F22F12" w:rsidRPr="00AC14BE">
        <w:rPr>
          <w:sz w:val="28"/>
          <w:szCs w:val="28"/>
          <w:lang w:val="en-IN"/>
        </w:rPr>
        <w:t>I</w:t>
      </w:r>
      <w:r w:rsidR="00082AD7" w:rsidRPr="00AC14BE">
        <w:rPr>
          <w:sz w:val="28"/>
          <w:szCs w:val="28"/>
          <w:lang w:val="en-IN"/>
        </w:rPr>
        <w:t>’</w:t>
      </w:r>
      <w:r w:rsidR="00F22F12" w:rsidRPr="00AC14BE">
        <w:rPr>
          <w:sz w:val="28"/>
          <w:szCs w:val="28"/>
          <w:lang w:val="en-IN"/>
        </w:rPr>
        <w:t xml:space="preserve"> code on an average basis. On date</w:t>
      </w:r>
      <w:r w:rsidR="00303C72" w:rsidRPr="00AC14BE">
        <w:rPr>
          <w:sz w:val="28"/>
          <w:szCs w:val="28"/>
          <w:lang w:val="en-IN"/>
        </w:rPr>
        <w:t>d 16.03.</w:t>
      </w:r>
      <w:r w:rsidR="00F22F12" w:rsidRPr="00AC14BE">
        <w:rPr>
          <w:sz w:val="28"/>
          <w:szCs w:val="28"/>
          <w:lang w:val="en-IN"/>
        </w:rPr>
        <w:t xml:space="preserve">2022 the bill of this account was issued on </w:t>
      </w:r>
      <w:r w:rsidR="00082AD7" w:rsidRPr="00AC14BE">
        <w:rPr>
          <w:sz w:val="28"/>
          <w:szCs w:val="28"/>
          <w:lang w:val="en-IN"/>
        </w:rPr>
        <w:t>‘N’</w:t>
      </w:r>
      <w:r w:rsidR="00F22F12" w:rsidRPr="00AC14BE">
        <w:rPr>
          <w:sz w:val="28"/>
          <w:szCs w:val="28"/>
          <w:lang w:val="en-IN"/>
        </w:rPr>
        <w:t xml:space="preserve"> code basis due to change of spot </w:t>
      </w:r>
      <w:r w:rsidR="00F13DC2" w:rsidRPr="00AC14BE">
        <w:rPr>
          <w:sz w:val="28"/>
          <w:szCs w:val="28"/>
          <w:lang w:val="en-IN"/>
        </w:rPr>
        <w:t xml:space="preserve">billing company. </w:t>
      </w:r>
      <w:r w:rsidR="00F22F12" w:rsidRPr="00AC14BE">
        <w:rPr>
          <w:sz w:val="28"/>
          <w:szCs w:val="28"/>
          <w:lang w:val="en-IN"/>
        </w:rPr>
        <w:t xml:space="preserve">In this way, this </w:t>
      </w:r>
      <w:r w:rsidR="00303C72" w:rsidRPr="00AC14BE">
        <w:rPr>
          <w:sz w:val="28"/>
          <w:szCs w:val="28"/>
          <w:lang w:val="en-IN"/>
        </w:rPr>
        <w:t>consumer was issued bill from 03.11.2021 to 16.03.2022 on I/N code basis upto 16.03.</w:t>
      </w:r>
      <w:r w:rsidR="00FB41B0" w:rsidRPr="00AC14BE">
        <w:rPr>
          <w:sz w:val="28"/>
          <w:szCs w:val="28"/>
          <w:lang w:val="en-IN"/>
        </w:rPr>
        <w:t>2022</w:t>
      </w:r>
      <w:r w:rsidR="00F22F12" w:rsidRPr="00AC14BE">
        <w:rPr>
          <w:sz w:val="28"/>
          <w:szCs w:val="28"/>
          <w:lang w:val="en-IN"/>
        </w:rPr>
        <w:t>.</w:t>
      </w:r>
      <w:r w:rsidR="003D2352">
        <w:rPr>
          <w:sz w:val="28"/>
          <w:szCs w:val="28"/>
          <w:lang w:val="en-IN"/>
        </w:rPr>
        <w:t xml:space="preserve"> </w:t>
      </w:r>
      <w:r w:rsidR="00F22F12" w:rsidRPr="00F13DC2">
        <w:rPr>
          <w:rFonts w:cstheme="minorHAnsi"/>
          <w:color w:val="000000" w:themeColor="text1"/>
          <w:sz w:val="28"/>
          <w:szCs w:val="28"/>
          <w:lang w:val="en-IN"/>
        </w:rPr>
        <w:t>On 12.</w:t>
      </w:r>
      <w:r w:rsidR="00303C72">
        <w:rPr>
          <w:rFonts w:cstheme="minorHAnsi"/>
          <w:color w:val="000000" w:themeColor="text1"/>
          <w:sz w:val="28"/>
          <w:szCs w:val="28"/>
          <w:lang w:val="en-IN"/>
        </w:rPr>
        <w:t>0</w:t>
      </w:r>
      <w:r w:rsidR="00F22F12" w:rsidRPr="00F13DC2">
        <w:rPr>
          <w:rFonts w:cstheme="minorHAnsi"/>
          <w:color w:val="000000" w:themeColor="text1"/>
          <w:sz w:val="28"/>
          <w:szCs w:val="28"/>
          <w:lang w:val="en-IN"/>
        </w:rPr>
        <w:t>4.2022 the consumer gave an application for verification of meter readings.</w:t>
      </w:r>
      <w:r w:rsidR="00FB41B0">
        <w:rPr>
          <w:rFonts w:cstheme="minorHAnsi"/>
          <w:color w:val="000000" w:themeColor="text1"/>
          <w:sz w:val="28"/>
          <w:szCs w:val="28"/>
          <w:lang w:val="en-IN"/>
        </w:rPr>
        <w:t xml:space="preserve"> </w:t>
      </w:r>
      <w:r w:rsidR="00FB41B0" w:rsidRPr="00FB41B0">
        <w:rPr>
          <w:rFonts w:cstheme="minorHAnsi"/>
          <w:color w:val="000000" w:themeColor="text1"/>
          <w:sz w:val="28"/>
          <w:szCs w:val="28"/>
          <w:lang w:val="en-IN"/>
        </w:rPr>
        <w:t xml:space="preserve">The concerned JE verified </w:t>
      </w:r>
      <w:r w:rsidR="000668AD">
        <w:rPr>
          <w:rFonts w:cstheme="minorHAnsi"/>
          <w:color w:val="000000" w:themeColor="text1"/>
          <w:sz w:val="28"/>
          <w:szCs w:val="28"/>
          <w:lang w:val="en-IN"/>
        </w:rPr>
        <w:t>the reading as 5134 on dated 12.04.</w:t>
      </w:r>
      <w:r w:rsidR="00FB41B0" w:rsidRPr="00FB41B0">
        <w:rPr>
          <w:rFonts w:cstheme="minorHAnsi"/>
          <w:color w:val="000000" w:themeColor="text1"/>
          <w:sz w:val="28"/>
          <w:szCs w:val="28"/>
          <w:lang w:val="en-IN"/>
        </w:rPr>
        <w:t>2022.</w:t>
      </w:r>
      <w:r w:rsidR="00F22F12" w:rsidRPr="00FB41B0">
        <w:rPr>
          <w:rFonts w:cstheme="minorHAnsi"/>
          <w:color w:val="000000" w:themeColor="text1"/>
          <w:sz w:val="32"/>
          <w:szCs w:val="32"/>
          <w:lang w:val="en-IN"/>
        </w:rPr>
        <w:t xml:space="preserve"> </w:t>
      </w:r>
      <w:r w:rsidRPr="00FB41B0">
        <w:rPr>
          <w:rFonts w:cstheme="minorHAnsi"/>
          <w:color w:val="000000" w:themeColor="text1"/>
          <w:sz w:val="36"/>
          <w:szCs w:val="36"/>
        </w:rPr>
        <w:t xml:space="preserve"> </w:t>
      </w:r>
      <w:r w:rsidR="00AC14BE" w:rsidRPr="001B0224">
        <w:rPr>
          <w:rFonts w:cstheme="minorHAnsi"/>
          <w:color w:val="000000" w:themeColor="text1"/>
          <w:sz w:val="28"/>
          <w:szCs w:val="28"/>
        </w:rPr>
        <w:t>Again,</w:t>
      </w:r>
      <w:r w:rsidR="001B0224" w:rsidRPr="001B0224">
        <w:rPr>
          <w:rFonts w:cstheme="minorHAnsi"/>
          <w:color w:val="000000" w:themeColor="text1"/>
          <w:sz w:val="28"/>
          <w:szCs w:val="28"/>
        </w:rPr>
        <w:t xml:space="preserve"> t</w:t>
      </w:r>
      <w:r w:rsidR="00A50FDE" w:rsidRPr="00A50FDE">
        <w:rPr>
          <w:rFonts w:cstheme="minorHAnsi"/>
          <w:color w:val="000000" w:themeColor="text1"/>
          <w:sz w:val="28"/>
          <w:szCs w:val="28"/>
          <w:lang w:val="en-IN"/>
        </w:rPr>
        <w:t xml:space="preserve">he meter reader recorded the reading as 105164 which is also very high as compared to previous bills due to which the system generated the bill of “I” code bearing 17 units. </w:t>
      </w:r>
      <w:r w:rsidR="003D2352">
        <w:rPr>
          <w:rFonts w:cstheme="minorHAnsi"/>
          <w:color w:val="000000" w:themeColor="text1"/>
          <w:sz w:val="28"/>
          <w:szCs w:val="28"/>
          <w:lang w:val="en-IN"/>
        </w:rPr>
        <w:t>Petitioner</w:t>
      </w:r>
      <w:r w:rsidR="00A50FDE" w:rsidRPr="00A50FDE">
        <w:rPr>
          <w:rFonts w:cstheme="minorHAnsi"/>
          <w:color w:val="000000" w:themeColor="text1"/>
          <w:sz w:val="28"/>
          <w:szCs w:val="28"/>
          <w:lang w:val="en-IN"/>
        </w:rPr>
        <w:t xml:space="preserve"> gave</w:t>
      </w:r>
      <w:r w:rsidR="003D2352">
        <w:rPr>
          <w:rFonts w:cstheme="minorHAnsi"/>
          <w:color w:val="000000" w:themeColor="text1"/>
          <w:sz w:val="28"/>
          <w:szCs w:val="28"/>
          <w:lang w:val="en-IN"/>
        </w:rPr>
        <w:t xml:space="preserve"> another</w:t>
      </w:r>
      <w:r w:rsidR="00A50FDE" w:rsidRPr="00A50FDE">
        <w:rPr>
          <w:rFonts w:cstheme="minorHAnsi"/>
          <w:color w:val="000000" w:themeColor="text1"/>
          <w:sz w:val="28"/>
          <w:szCs w:val="28"/>
          <w:lang w:val="en-IN"/>
        </w:rPr>
        <w:t xml:space="preserve"> application bearing diary No</w:t>
      </w:r>
      <w:r w:rsidR="003D2352">
        <w:rPr>
          <w:rFonts w:cstheme="minorHAnsi"/>
          <w:color w:val="000000" w:themeColor="text1"/>
          <w:sz w:val="28"/>
          <w:szCs w:val="28"/>
          <w:lang w:val="en-IN"/>
        </w:rPr>
        <w:t xml:space="preserve">. </w:t>
      </w:r>
      <w:r w:rsidR="00A50FDE" w:rsidRPr="00A50FDE">
        <w:rPr>
          <w:rFonts w:cstheme="minorHAnsi"/>
          <w:color w:val="000000" w:themeColor="text1"/>
          <w:sz w:val="28"/>
          <w:szCs w:val="28"/>
          <w:lang w:val="en-IN"/>
        </w:rPr>
        <w:t>1466 d</w:t>
      </w:r>
      <w:r w:rsidR="003D2352">
        <w:rPr>
          <w:rFonts w:cstheme="minorHAnsi"/>
          <w:color w:val="000000" w:themeColor="text1"/>
          <w:sz w:val="28"/>
          <w:szCs w:val="28"/>
          <w:lang w:val="en-IN"/>
        </w:rPr>
        <w:t xml:space="preserve">ated </w:t>
      </w:r>
      <w:r w:rsidR="00A50FDE" w:rsidRPr="00A50FDE">
        <w:rPr>
          <w:rFonts w:cstheme="minorHAnsi"/>
          <w:color w:val="000000" w:themeColor="text1"/>
          <w:sz w:val="28"/>
          <w:szCs w:val="28"/>
          <w:lang w:val="en-IN"/>
        </w:rPr>
        <w:t>13</w:t>
      </w:r>
      <w:r w:rsidR="000668AD">
        <w:rPr>
          <w:rFonts w:cstheme="minorHAnsi"/>
          <w:color w:val="000000" w:themeColor="text1"/>
          <w:sz w:val="28"/>
          <w:szCs w:val="28"/>
          <w:lang w:val="en-IN"/>
        </w:rPr>
        <w:t>.06.</w:t>
      </w:r>
      <w:r w:rsidR="00A50FDE" w:rsidRPr="00A50FDE">
        <w:rPr>
          <w:rFonts w:cstheme="minorHAnsi"/>
          <w:color w:val="000000" w:themeColor="text1"/>
          <w:sz w:val="28"/>
          <w:szCs w:val="28"/>
          <w:lang w:val="en-IN"/>
        </w:rPr>
        <w:t xml:space="preserve">2022. On this application, the concerned JE verified the reading as 5164.4 KWH with remarks </w:t>
      </w:r>
      <w:r w:rsidR="003D2352">
        <w:rPr>
          <w:color w:val="000000" w:themeColor="text1"/>
          <w:sz w:val="28"/>
          <w:szCs w:val="28"/>
        </w:rPr>
        <w:t>as under:</w:t>
      </w:r>
    </w:p>
    <w:p w14:paraId="668B1A82" w14:textId="55D88719" w:rsidR="003D2352" w:rsidRPr="004B0932" w:rsidRDefault="004B0932" w:rsidP="004B0932">
      <w:pPr>
        <w:spacing w:after="0"/>
        <w:ind w:left="1134" w:right="708"/>
        <w:contextualSpacing/>
        <w:jc w:val="both"/>
        <w:rPr>
          <w:rFonts w:ascii="AnmolLipi" w:hAnsi="AnmolLipi"/>
          <w:i/>
          <w:iCs/>
          <w:color w:val="000000" w:themeColor="text1"/>
          <w:sz w:val="28"/>
          <w:szCs w:val="28"/>
        </w:rPr>
      </w:pPr>
      <w:r w:rsidRPr="004B0932">
        <w:rPr>
          <w:rFonts w:ascii="AnmolLipi" w:hAnsi="AnmolLipi"/>
          <w:i/>
          <w:iCs/>
          <w:color w:val="000000" w:themeColor="text1"/>
          <w:sz w:val="28"/>
          <w:szCs w:val="28"/>
        </w:rPr>
        <w:t>“</w:t>
      </w:r>
      <w:proofErr w:type="spellStart"/>
      <w:r w:rsidRPr="004B0932">
        <w:rPr>
          <w:rFonts w:ascii="AnmolLipi" w:hAnsi="AnmolLipi"/>
          <w:i/>
          <w:iCs/>
          <w:color w:val="000000" w:themeColor="text1"/>
          <w:sz w:val="28"/>
          <w:szCs w:val="28"/>
        </w:rPr>
        <w:t>ieh</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mItr</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iksy</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AMdrUnI</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nuks</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kwrn</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mItr</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rIifMg</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dI</w:t>
      </w:r>
      <w:proofErr w:type="spellEnd"/>
      <w:r w:rsidRPr="004B0932">
        <w:rPr>
          <w:rFonts w:ascii="AnmolLipi" w:hAnsi="AnmolLipi"/>
          <w:i/>
          <w:iCs/>
          <w:color w:val="000000" w:themeColor="text1"/>
          <w:sz w:val="28"/>
          <w:szCs w:val="28"/>
        </w:rPr>
        <w:t xml:space="preserve"> </w:t>
      </w:r>
      <w:r w:rsidRPr="004B0932">
        <w:rPr>
          <w:rFonts w:cstheme="minorHAnsi"/>
          <w:i/>
          <w:iCs/>
          <w:color w:val="000000" w:themeColor="text1"/>
          <w:sz w:val="28"/>
          <w:szCs w:val="28"/>
        </w:rPr>
        <w:t>figure</w:t>
      </w:r>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k`t</w:t>
      </w:r>
      <w:proofErr w:type="spellEnd"/>
      <w:r w:rsidRPr="004B0932">
        <w:rPr>
          <w:rFonts w:ascii="AnmolLipi" w:hAnsi="AnmolLipi"/>
          <w:i/>
          <w:iCs/>
          <w:color w:val="000000" w:themeColor="text1"/>
          <w:sz w:val="28"/>
          <w:szCs w:val="28"/>
        </w:rPr>
        <w:t xml:space="preserve"> ho </w:t>
      </w:r>
      <w:proofErr w:type="spellStart"/>
      <w:r w:rsidRPr="004B0932">
        <w:rPr>
          <w:rFonts w:ascii="AnmolLipi" w:hAnsi="AnmolLipi"/>
          <w:i/>
          <w:iCs/>
          <w:color w:val="000000" w:themeColor="text1"/>
          <w:sz w:val="28"/>
          <w:szCs w:val="28"/>
        </w:rPr>
        <w:t>rhI</w:t>
      </w:r>
      <w:proofErr w:type="spellEnd"/>
      <w:r w:rsidRPr="004B0932">
        <w:rPr>
          <w:rFonts w:ascii="AnmolLipi" w:hAnsi="AnmolLipi"/>
          <w:i/>
          <w:iCs/>
          <w:color w:val="000000" w:themeColor="text1"/>
          <w:sz w:val="28"/>
          <w:szCs w:val="28"/>
        </w:rPr>
        <w:t xml:space="preserve"> </w:t>
      </w:r>
      <w:proofErr w:type="spellStart"/>
      <w:proofErr w:type="gramStart"/>
      <w:r w:rsidRPr="004B0932">
        <w:rPr>
          <w:rFonts w:ascii="AnmolLipi" w:hAnsi="AnmolLipi"/>
          <w:i/>
          <w:iCs/>
          <w:color w:val="000000" w:themeColor="text1"/>
          <w:sz w:val="28"/>
          <w:szCs w:val="28"/>
        </w:rPr>
        <w:t>hY</w:t>
      </w:r>
      <w:proofErr w:type="spellEnd"/>
      <w:r w:rsidRPr="004B0932">
        <w:rPr>
          <w:rFonts w:ascii="AnmolLipi" w:hAnsi="AnmolLipi"/>
          <w:i/>
          <w:iCs/>
          <w:color w:val="000000" w:themeColor="text1"/>
          <w:sz w:val="28"/>
          <w:szCs w:val="28"/>
        </w:rPr>
        <w:t>[</w:t>
      </w:r>
      <w:proofErr w:type="gram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ijs</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kwrn</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rIifMg</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glq</w:t>
      </w:r>
      <w:proofErr w:type="spellEnd"/>
      <w:r w:rsidRPr="004B0932">
        <w:rPr>
          <w:rFonts w:ascii="AnmolLipi" w:hAnsi="AnmolLipi"/>
          <w:i/>
          <w:iCs/>
          <w:color w:val="000000" w:themeColor="text1"/>
          <w:sz w:val="28"/>
          <w:szCs w:val="28"/>
        </w:rPr>
        <w:t xml:space="preserve"> Aw </w:t>
      </w:r>
      <w:proofErr w:type="spellStart"/>
      <w:r w:rsidRPr="004B0932">
        <w:rPr>
          <w:rFonts w:ascii="AnmolLipi" w:hAnsi="AnmolLipi"/>
          <w:i/>
          <w:iCs/>
          <w:color w:val="000000" w:themeColor="text1"/>
          <w:sz w:val="28"/>
          <w:szCs w:val="28"/>
        </w:rPr>
        <w:t>rhI</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hY</w:t>
      </w:r>
      <w:proofErr w:type="spellEnd"/>
      <w:r w:rsidRPr="004B0932">
        <w:rPr>
          <w:rFonts w:ascii="AnmolLipi" w:hAnsi="AnmolLipi"/>
          <w:i/>
          <w:iCs/>
          <w:color w:val="000000" w:themeColor="text1"/>
          <w:sz w:val="28"/>
          <w:szCs w:val="28"/>
        </w:rPr>
        <w:t>[</w:t>
      </w:r>
      <w:r w:rsidRPr="004B0932">
        <w:rPr>
          <w:rFonts w:cstheme="minorHAnsi"/>
          <w:i/>
          <w:iCs/>
          <w:color w:val="000000" w:themeColor="text1"/>
          <w:sz w:val="28"/>
          <w:szCs w:val="28"/>
        </w:rPr>
        <w:t xml:space="preserve"> MCO</w:t>
      </w:r>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jwrI</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kIqw</w:t>
      </w:r>
      <w:proofErr w:type="spellEnd"/>
      <w:r w:rsidRPr="004B0932">
        <w:rPr>
          <w:rFonts w:ascii="AnmolLipi" w:hAnsi="AnmolLipi"/>
          <w:i/>
          <w:iCs/>
          <w:color w:val="000000" w:themeColor="text1"/>
          <w:sz w:val="28"/>
          <w:szCs w:val="28"/>
        </w:rPr>
        <w:t xml:space="preserve"> </w:t>
      </w:r>
      <w:proofErr w:type="spellStart"/>
      <w:r w:rsidRPr="004B0932">
        <w:rPr>
          <w:rFonts w:ascii="AnmolLipi" w:hAnsi="AnmolLipi"/>
          <w:i/>
          <w:iCs/>
          <w:color w:val="000000" w:themeColor="text1"/>
          <w:sz w:val="28"/>
          <w:szCs w:val="28"/>
        </w:rPr>
        <w:t>jwvy</w:t>
      </w:r>
      <w:proofErr w:type="spellEnd"/>
      <w:r w:rsidRPr="004B0932">
        <w:rPr>
          <w:rFonts w:ascii="AnmolLipi" w:hAnsi="AnmolLipi"/>
          <w:i/>
          <w:iCs/>
          <w:color w:val="000000" w:themeColor="text1"/>
          <w:sz w:val="28"/>
          <w:szCs w:val="28"/>
        </w:rPr>
        <w:t>”[</w:t>
      </w:r>
    </w:p>
    <w:p w14:paraId="62399648" w14:textId="77777777" w:rsidR="003D2352" w:rsidRDefault="003D2352" w:rsidP="003D2352">
      <w:pPr>
        <w:spacing w:after="0"/>
        <w:ind w:left="851" w:right="283" w:firstLine="567"/>
        <w:contextualSpacing/>
        <w:jc w:val="both"/>
        <w:rPr>
          <w:color w:val="000000" w:themeColor="text1"/>
          <w:sz w:val="28"/>
          <w:szCs w:val="28"/>
        </w:rPr>
      </w:pPr>
    </w:p>
    <w:p w14:paraId="25114989" w14:textId="009E9396" w:rsidR="003D2352" w:rsidRDefault="00A50FDE" w:rsidP="00AC14BE">
      <w:pPr>
        <w:pStyle w:val="ListParagraph"/>
        <w:ind w:left="851" w:right="283" w:firstLine="567"/>
        <w:jc w:val="both"/>
        <w:rPr>
          <w:rFonts w:cstheme="minorHAnsi"/>
          <w:color w:val="000000" w:themeColor="text1"/>
          <w:sz w:val="28"/>
          <w:szCs w:val="28"/>
          <w:lang w:val="en-IN"/>
        </w:rPr>
      </w:pPr>
      <w:r>
        <w:rPr>
          <w:rFonts w:cstheme="minorHAnsi"/>
          <w:i/>
          <w:iCs/>
          <w:color w:val="000000" w:themeColor="text1"/>
          <w:sz w:val="24"/>
          <w:szCs w:val="24"/>
          <w:lang w:val="en-IN"/>
        </w:rPr>
        <w:t xml:space="preserve"> </w:t>
      </w:r>
      <w:r w:rsidR="00D108DF" w:rsidRPr="0031617B">
        <w:rPr>
          <w:rFonts w:cstheme="minorHAnsi"/>
          <w:color w:val="000000" w:themeColor="text1"/>
          <w:sz w:val="28"/>
          <w:szCs w:val="28"/>
          <w:lang w:val="en-IN"/>
        </w:rPr>
        <w:t xml:space="preserve">Then the </w:t>
      </w:r>
      <w:r w:rsidR="003D2352">
        <w:rPr>
          <w:rFonts w:cstheme="minorHAnsi"/>
          <w:color w:val="000000" w:themeColor="text1"/>
          <w:sz w:val="28"/>
          <w:szCs w:val="28"/>
          <w:lang w:val="en-IN"/>
        </w:rPr>
        <w:t>petitioner</w:t>
      </w:r>
      <w:r w:rsidR="00D108DF" w:rsidRPr="0031617B">
        <w:rPr>
          <w:rFonts w:cstheme="minorHAnsi"/>
          <w:color w:val="000000" w:themeColor="text1"/>
          <w:sz w:val="28"/>
          <w:szCs w:val="28"/>
          <w:lang w:val="en-IN"/>
        </w:rPr>
        <w:t xml:space="preserve"> challenge</w:t>
      </w:r>
      <w:r w:rsidR="003D2352">
        <w:rPr>
          <w:rFonts w:cstheme="minorHAnsi"/>
          <w:color w:val="000000" w:themeColor="text1"/>
          <w:sz w:val="28"/>
          <w:szCs w:val="28"/>
          <w:lang w:val="en-IN"/>
        </w:rPr>
        <w:t>d</w:t>
      </w:r>
      <w:r w:rsidR="00D108DF" w:rsidRPr="0031617B">
        <w:rPr>
          <w:rFonts w:cstheme="minorHAnsi"/>
          <w:color w:val="000000" w:themeColor="text1"/>
          <w:sz w:val="28"/>
          <w:szCs w:val="28"/>
          <w:lang w:val="en-IN"/>
        </w:rPr>
        <w:t xml:space="preserve"> the meter. The concerned JE</w:t>
      </w:r>
      <w:r w:rsidR="003D2352">
        <w:rPr>
          <w:rFonts w:cstheme="minorHAnsi"/>
          <w:color w:val="000000" w:themeColor="text1"/>
          <w:sz w:val="28"/>
          <w:szCs w:val="28"/>
          <w:lang w:val="en-IN"/>
        </w:rPr>
        <w:t xml:space="preserve"> of the respondent</w:t>
      </w:r>
      <w:r w:rsidR="00D108DF" w:rsidRPr="0031617B">
        <w:rPr>
          <w:rFonts w:cstheme="minorHAnsi"/>
          <w:color w:val="000000" w:themeColor="text1"/>
          <w:sz w:val="28"/>
          <w:szCs w:val="28"/>
          <w:lang w:val="en-IN"/>
        </w:rPr>
        <w:t xml:space="preserve"> reported</w:t>
      </w:r>
      <w:r w:rsidR="00122FE0">
        <w:rPr>
          <w:rFonts w:cstheme="minorHAnsi"/>
          <w:color w:val="000000" w:themeColor="text1"/>
          <w:sz w:val="28"/>
          <w:szCs w:val="28"/>
          <w:lang w:val="en-IN"/>
        </w:rPr>
        <w:t xml:space="preserve"> on dated 07.10.202</w:t>
      </w:r>
      <w:r w:rsidR="00D108DF" w:rsidRPr="0031617B">
        <w:rPr>
          <w:rFonts w:cstheme="minorHAnsi"/>
          <w:color w:val="000000" w:themeColor="text1"/>
          <w:sz w:val="28"/>
          <w:szCs w:val="28"/>
          <w:lang w:val="en-IN"/>
        </w:rPr>
        <w:t xml:space="preserve"> that the meter reading</w:t>
      </w:r>
      <w:r w:rsidR="003D2352">
        <w:rPr>
          <w:rFonts w:cstheme="minorHAnsi"/>
          <w:color w:val="000000" w:themeColor="text1"/>
          <w:sz w:val="28"/>
          <w:szCs w:val="28"/>
          <w:lang w:val="en-IN"/>
        </w:rPr>
        <w:t>s</w:t>
      </w:r>
      <w:r w:rsidR="00D108DF" w:rsidRPr="0031617B">
        <w:rPr>
          <w:rFonts w:cstheme="minorHAnsi"/>
          <w:color w:val="000000" w:themeColor="text1"/>
          <w:sz w:val="28"/>
          <w:szCs w:val="28"/>
          <w:lang w:val="en-IN"/>
        </w:rPr>
        <w:t xml:space="preserve"> as 105433KWH/2986KVAH and </w:t>
      </w:r>
      <w:r w:rsidR="003D2352">
        <w:rPr>
          <w:rFonts w:cstheme="minorHAnsi"/>
          <w:color w:val="000000" w:themeColor="text1"/>
          <w:sz w:val="28"/>
          <w:szCs w:val="28"/>
          <w:lang w:val="en-IN"/>
        </w:rPr>
        <w:t>reported as under:</w:t>
      </w:r>
    </w:p>
    <w:p w14:paraId="3A02FB51" w14:textId="6EF376FE" w:rsidR="003D2352" w:rsidRPr="004B0932" w:rsidRDefault="004B0932" w:rsidP="004B0932">
      <w:pPr>
        <w:pStyle w:val="ListParagraph"/>
        <w:ind w:left="1134" w:right="283" w:firstLine="567"/>
        <w:jc w:val="both"/>
        <w:rPr>
          <w:rFonts w:ascii="AnmolLipi" w:hAnsi="AnmolLipi" w:cstheme="minorHAnsi"/>
          <w:i/>
          <w:iCs/>
          <w:color w:val="000000" w:themeColor="text1"/>
          <w:sz w:val="28"/>
          <w:szCs w:val="28"/>
          <w:lang w:val="en-IN"/>
        </w:rPr>
      </w:pPr>
      <w:r w:rsidRPr="004B0932">
        <w:rPr>
          <w:rFonts w:ascii="AnmolLipi" w:hAnsi="AnmolLipi" w:cstheme="minorHAnsi"/>
          <w:i/>
          <w:iCs/>
          <w:color w:val="000000" w:themeColor="text1"/>
          <w:sz w:val="28"/>
          <w:szCs w:val="28"/>
          <w:lang w:val="en-IN"/>
        </w:rPr>
        <w:t>“</w:t>
      </w:r>
      <w:proofErr w:type="spellStart"/>
      <w:r w:rsidRPr="004B0932">
        <w:rPr>
          <w:rFonts w:ascii="AnmolLipi" w:hAnsi="AnmolLipi" w:cstheme="minorHAnsi"/>
          <w:i/>
          <w:iCs/>
          <w:color w:val="000000" w:themeColor="text1"/>
          <w:sz w:val="28"/>
          <w:szCs w:val="28"/>
          <w:lang w:val="en-IN"/>
        </w:rPr>
        <w:t>mOky</w:t>
      </w:r>
      <w:proofErr w:type="spellEnd"/>
      <w:r w:rsidRPr="004B0932">
        <w:rPr>
          <w:rFonts w:ascii="AnmolLipi" w:hAnsi="AnmolLipi" w:cstheme="minorHAnsi"/>
          <w:i/>
          <w:iCs/>
          <w:color w:val="000000" w:themeColor="text1"/>
          <w:sz w:val="28"/>
          <w:szCs w:val="28"/>
          <w:lang w:val="en-IN"/>
        </w:rPr>
        <w:t xml:space="preserve"> </w:t>
      </w:r>
      <w:proofErr w:type="spellStart"/>
      <w:r w:rsidRPr="004B0932">
        <w:rPr>
          <w:rFonts w:ascii="AnmolLipi" w:hAnsi="AnmolLipi" w:cstheme="minorHAnsi"/>
          <w:i/>
          <w:iCs/>
          <w:color w:val="000000" w:themeColor="text1"/>
          <w:sz w:val="28"/>
          <w:szCs w:val="28"/>
          <w:lang w:val="en-IN"/>
        </w:rPr>
        <w:t>qy</w:t>
      </w:r>
      <w:proofErr w:type="spellEnd"/>
      <w:r w:rsidRPr="004B0932">
        <w:rPr>
          <w:rFonts w:ascii="AnmolLipi" w:hAnsi="AnmolLipi" w:cstheme="minorHAnsi"/>
          <w:i/>
          <w:iCs/>
          <w:color w:val="000000" w:themeColor="text1"/>
          <w:sz w:val="28"/>
          <w:szCs w:val="28"/>
          <w:lang w:val="en-IN"/>
        </w:rPr>
        <w:t xml:space="preserve"> </w:t>
      </w:r>
      <w:proofErr w:type="spellStart"/>
      <w:r w:rsidRPr="004B0932">
        <w:rPr>
          <w:rFonts w:ascii="AnmolLipi" w:hAnsi="AnmolLipi" w:cstheme="minorHAnsi"/>
          <w:i/>
          <w:iCs/>
          <w:color w:val="000000" w:themeColor="text1"/>
          <w:sz w:val="28"/>
          <w:szCs w:val="28"/>
          <w:lang w:val="en-IN"/>
        </w:rPr>
        <w:t>cY`k</w:t>
      </w:r>
      <w:proofErr w:type="spellEnd"/>
      <w:r w:rsidRPr="004B0932">
        <w:rPr>
          <w:rFonts w:ascii="AnmolLipi" w:hAnsi="AnmolLipi" w:cstheme="minorHAnsi"/>
          <w:i/>
          <w:iCs/>
          <w:color w:val="000000" w:themeColor="text1"/>
          <w:sz w:val="28"/>
          <w:szCs w:val="28"/>
          <w:lang w:val="en-IN"/>
        </w:rPr>
        <w:t xml:space="preserve"> </w:t>
      </w:r>
      <w:proofErr w:type="spellStart"/>
      <w:r w:rsidRPr="004B0932">
        <w:rPr>
          <w:rFonts w:ascii="AnmolLipi" w:hAnsi="AnmolLipi" w:cstheme="minorHAnsi"/>
          <w:i/>
          <w:iCs/>
          <w:color w:val="000000" w:themeColor="text1"/>
          <w:sz w:val="28"/>
          <w:szCs w:val="28"/>
          <w:lang w:val="en-IN"/>
        </w:rPr>
        <w:t>kIqw</w:t>
      </w:r>
      <w:proofErr w:type="spellEnd"/>
      <w:r w:rsidRPr="004B0932">
        <w:rPr>
          <w:rFonts w:ascii="AnmolLipi" w:hAnsi="AnmolLipi" w:cstheme="minorHAnsi"/>
          <w:i/>
          <w:iCs/>
          <w:color w:val="000000" w:themeColor="text1"/>
          <w:sz w:val="28"/>
          <w:szCs w:val="28"/>
          <w:lang w:val="en-IN"/>
        </w:rPr>
        <w:t xml:space="preserve"> </w:t>
      </w:r>
      <w:proofErr w:type="spellStart"/>
      <w:r w:rsidRPr="004B0932">
        <w:rPr>
          <w:rFonts w:ascii="AnmolLipi" w:hAnsi="AnmolLipi" w:cstheme="minorHAnsi"/>
          <w:i/>
          <w:iCs/>
          <w:color w:val="000000" w:themeColor="text1"/>
          <w:sz w:val="28"/>
          <w:szCs w:val="28"/>
          <w:lang w:val="en-IN"/>
        </w:rPr>
        <w:t>rIifMg</w:t>
      </w:r>
      <w:proofErr w:type="spellEnd"/>
      <w:r w:rsidRPr="004B0932">
        <w:rPr>
          <w:rFonts w:ascii="AnmolLipi" w:hAnsi="AnmolLipi" w:cstheme="minorHAnsi"/>
          <w:i/>
          <w:iCs/>
          <w:color w:val="000000" w:themeColor="text1"/>
          <w:sz w:val="28"/>
          <w:szCs w:val="28"/>
          <w:lang w:val="en-IN"/>
        </w:rPr>
        <w:t xml:space="preserve"> </w:t>
      </w:r>
      <w:proofErr w:type="spellStart"/>
      <w:r w:rsidRPr="004B0932">
        <w:rPr>
          <w:rFonts w:ascii="AnmolLipi" w:hAnsi="AnmolLipi" w:cstheme="minorHAnsi"/>
          <w:i/>
          <w:iCs/>
          <w:color w:val="000000" w:themeColor="text1"/>
          <w:sz w:val="28"/>
          <w:szCs w:val="28"/>
          <w:lang w:val="en-IN"/>
        </w:rPr>
        <w:t>Aqy</w:t>
      </w:r>
      <w:proofErr w:type="spellEnd"/>
      <w:r w:rsidRPr="004B0932">
        <w:rPr>
          <w:rFonts w:ascii="AnmolLipi" w:hAnsi="AnmolLipi" w:cstheme="minorHAnsi"/>
          <w:i/>
          <w:iCs/>
          <w:color w:val="000000" w:themeColor="text1"/>
          <w:sz w:val="28"/>
          <w:szCs w:val="28"/>
          <w:lang w:val="en-IN"/>
        </w:rPr>
        <w:t xml:space="preserve"> </w:t>
      </w:r>
      <w:r w:rsidRPr="004B0932">
        <w:rPr>
          <w:rFonts w:cstheme="minorHAnsi"/>
          <w:i/>
          <w:iCs/>
          <w:color w:val="000000" w:themeColor="text1"/>
          <w:sz w:val="28"/>
          <w:szCs w:val="28"/>
          <w:lang w:val="en-IN"/>
        </w:rPr>
        <w:t>KVAH</w:t>
      </w:r>
      <w:r w:rsidRPr="004B0932">
        <w:rPr>
          <w:rFonts w:ascii="AnmolLipi" w:hAnsi="AnmolLipi" w:cstheme="minorHAnsi"/>
          <w:i/>
          <w:iCs/>
          <w:color w:val="000000" w:themeColor="text1"/>
          <w:sz w:val="28"/>
          <w:szCs w:val="28"/>
          <w:lang w:val="en-IN"/>
        </w:rPr>
        <w:t xml:space="preserve"> </w:t>
      </w:r>
      <w:proofErr w:type="spellStart"/>
      <w:r w:rsidRPr="004B0932">
        <w:rPr>
          <w:rFonts w:ascii="AnmolLipi" w:hAnsi="AnmolLipi" w:cstheme="minorHAnsi"/>
          <w:i/>
          <w:iCs/>
          <w:color w:val="000000" w:themeColor="text1"/>
          <w:sz w:val="28"/>
          <w:szCs w:val="28"/>
          <w:lang w:val="en-IN"/>
        </w:rPr>
        <w:t>glq</w:t>
      </w:r>
      <w:proofErr w:type="spellEnd"/>
      <w:r w:rsidRPr="004B0932">
        <w:rPr>
          <w:rFonts w:ascii="AnmolLipi" w:hAnsi="AnmolLipi" w:cstheme="minorHAnsi"/>
          <w:i/>
          <w:iCs/>
          <w:color w:val="000000" w:themeColor="text1"/>
          <w:sz w:val="28"/>
          <w:szCs w:val="28"/>
          <w:lang w:val="en-IN"/>
        </w:rPr>
        <w:t xml:space="preserve"> </w:t>
      </w:r>
      <w:proofErr w:type="spellStart"/>
      <w:proofErr w:type="gramStart"/>
      <w:r w:rsidRPr="004B0932">
        <w:rPr>
          <w:rFonts w:ascii="AnmolLipi" w:hAnsi="AnmolLipi" w:cstheme="minorHAnsi"/>
          <w:i/>
          <w:iCs/>
          <w:color w:val="000000" w:themeColor="text1"/>
          <w:sz w:val="28"/>
          <w:szCs w:val="28"/>
          <w:lang w:val="en-IN"/>
        </w:rPr>
        <w:t>hY</w:t>
      </w:r>
      <w:proofErr w:type="spellEnd"/>
      <w:r w:rsidRPr="004B0932">
        <w:rPr>
          <w:rFonts w:ascii="AnmolLipi" w:hAnsi="AnmolLipi" w:cstheme="minorHAnsi"/>
          <w:i/>
          <w:iCs/>
          <w:color w:val="000000" w:themeColor="text1"/>
          <w:sz w:val="28"/>
          <w:szCs w:val="28"/>
          <w:lang w:val="en-IN"/>
        </w:rPr>
        <w:t>”[</w:t>
      </w:r>
      <w:proofErr w:type="gramEnd"/>
    </w:p>
    <w:p w14:paraId="7EA6042C" w14:textId="2877B7CC" w:rsidR="004B4D44" w:rsidRDefault="0031617B" w:rsidP="00AC14BE">
      <w:pPr>
        <w:pStyle w:val="ListParagraph"/>
        <w:ind w:left="851" w:right="283" w:firstLine="567"/>
        <w:jc w:val="both"/>
        <w:rPr>
          <w:rFonts w:cstheme="minorHAnsi"/>
          <w:color w:val="000000" w:themeColor="text1"/>
          <w:sz w:val="28"/>
          <w:szCs w:val="28"/>
          <w:lang w:val="en-IN"/>
        </w:rPr>
      </w:pPr>
      <w:r w:rsidRPr="0031617B">
        <w:rPr>
          <w:rFonts w:cstheme="minorHAnsi"/>
          <w:color w:val="000000" w:themeColor="text1"/>
          <w:sz w:val="28"/>
          <w:szCs w:val="28"/>
          <w:lang w:val="en-IN"/>
        </w:rPr>
        <w:t xml:space="preserve"> </w:t>
      </w:r>
    </w:p>
    <w:p w14:paraId="41FB152E" w14:textId="6F59CBD3" w:rsidR="00082AD7" w:rsidRDefault="004B0932" w:rsidP="00AC14BE">
      <w:pPr>
        <w:pStyle w:val="ListParagraph"/>
        <w:ind w:left="851" w:right="283" w:firstLine="567"/>
        <w:jc w:val="both"/>
        <w:rPr>
          <w:rFonts w:cstheme="minorHAnsi"/>
          <w:color w:val="000000" w:themeColor="text1"/>
          <w:sz w:val="28"/>
          <w:szCs w:val="28"/>
          <w:lang w:val="en-IN"/>
        </w:rPr>
      </w:pPr>
      <w:r>
        <w:rPr>
          <w:rFonts w:cstheme="minorHAnsi"/>
          <w:color w:val="000000" w:themeColor="text1"/>
          <w:sz w:val="28"/>
          <w:szCs w:val="28"/>
          <w:lang w:val="en-IN"/>
        </w:rPr>
        <w:t>Forum</w:t>
      </w:r>
      <w:r w:rsidR="00082AD7">
        <w:rPr>
          <w:rFonts w:cstheme="minorHAnsi"/>
          <w:color w:val="000000" w:themeColor="text1"/>
          <w:sz w:val="28"/>
          <w:szCs w:val="28"/>
          <w:lang w:val="en-IN"/>
        </w:rPr>
        <w:t xml:space="preserve"> also observed that </w:t>
      </w:r>
      <w:r>
        <w:rPr>
          <w:rFonts w:cstheme="minorHAnsi"/>
          <w:color w:val="000000" w:themeColor="text1"/>
          <w:sz w:val="28"/>
          <w:szCs w:val="28"/>
          <w:lang w:val="en-IN"/>
        </w:rPr>
        <w:t>meter was sent to ME Lab Jallandhar for getting its DDL done</w:t>
      </w:r>
      <w:r w:rsidR="00082AD7">
        <w:rPr>
          <w:rFonts w:cstheme="minorHAnsi"/>
          <w:color w:val="000000" w:themeColor="text1"/>
          <w:sz w:val="28"/>
          <w:szCs w:val="28"/>
          <w:lang w:val="en-IN"/>
        </w:rPr>
        <w:t xml:space="preserve"> vide challan no. 101 dated 14.11.2023</w:t>
      </w:r>
      <w:r>
        <w:rPr>
          <w:rFonts w:cstheme="minorHAnsi"/>
          <w:color w:val="000000" w:themeColor="text1"/>
          <w:sz w:val="28"/>
          <w:szCs w:val="28"/>
          <w:lang w:val="en-IN"/>
        </w:rPr>
        <w:t>,</w:t>
      </w:r>
      <w:r w:rsidR="00082AD7">
        <w:rPr>
          <w:rFonts w:cstheme="minorHAnsi"/>
          <w:color w:val="000000" w:themeColor="text1"/>
          <w:sz w:val="28"/>
          <w:szCs w:val="28"/>
          <w:lang w:val="en-IN"/>
        </w:rPr>
        <w:t xml:space="preserve"> </w:t>
      </w:r>
      <w:r w:rsidR="00FE4CDA">
        <w:rPr>
          <w:rFonts w:cstheme="minorHAnsi"/>
          <w:color w:val="000000" w:themeColor="text1"/>
          <w:sz w:val="28"/>
          <w:szCs w:val="28"/>
          <w:lang w:val="en-IN"/>
        </w:rPr>
        <w:t xml:space="preserve">whereas </w:t>
      </w:r>
      <w:r w:rsidR="00082AD7">
        <w:rPr>
          <w:rFonts w:cstheme="minorHAnsi"/>
          <w:color w:val="000000" w:themeColor="text1"/>
          <w:sz w:val="28"/>
          <w:szCs w:val="28"/>
          <w:lang w:val="en-IN"/>
        </w:rPr>
        <w:t xml:space="preserve">it was reported as </w:t>
      </w:r>
      <w:r>
        <w:rPr>
          <w:rFonts w:cstheme="minorHAnsi"/>
          <w:color w:val="000000" w:themeColor="text1"/>
          <w:sz w:val="28"/>
          <w:szCs w:val="28"/>
          <w:lang w:val="en-IN"/>
        </w:rPr>
        <w:t>under: -</w:t>
      </w:r>
    </w:p>
    <w:p w14:paraId="58684FAA" w14:textId="7A44BB2F" w:rsidR="00082AD7" w:rsidRPr="00122FE0" w:rsidRDefault="00082AD7" w:rsidP="00FE4CDA">
      <w:pPr>
        <w:pStyle w:val="ListParagraph"/>
        <w:ind w:left="1134" w:right="425"/>
        <w:jc w:val="both"/>
        <w:rPr>
          <w:rFonts w:cstheme="minorHAnsi"/>
          <w:i/>
          <w:iCs/>
          <w:sz w:val="28"/>
          <w:szCs w:val="28"/>
          <w:lang w:val="en-IN"/>
        </w:rPr>
      </w:pPr>
      <w:r w:rsidRPr="00FE4CDA">
        <w:rPr>
          <w:rFonts w:cstheme="minorHAnsi"/>
          <w:i/>
          <w:iCs/>
          <w:color w:val="000000" w:themeColor="text1"/>
          <w:sz w:val="28"/>
          <w:szCs w:val="28"/>
          <w:lang w:val="en-IN"/>
        </w:rPr>
        <w:t>“Meter tried to power ON but meter not power</w:t>
      </w:r>
      <w:r w:rsidR="00C858FB">
        <w:rPr>
          <w:rFonts w:cstheme="minorHAnsi"/>
          <w:i/>
          <w:iCs/>
          <w:color w:val="000000" w:themeColor="text1"/>
          <w:sz w:val="28"/>
          <w:szCs w:val="28"/>
          <w:lang w:val="en-IN"/>
        </w:rPr>
        <w:t>ed</w:t>
      </w:r>
      <w:r w:rsidRPr="00FE4CDA">
        <w:rPr>
          <w:rFonts w:cstheme="minorHAnsi"/>
          <w:i/>
          <w:iCs/>
          <w:color w:val="000000" w:themeColor="text1"/>
          <w:sz w:val="28"/>
          <w:szCs w:val="28"/>
          <w:lang w:val="en-IN"/>
        </w:rPr>
        <w:t xml:space="preserve"> ON, DDL of meter tried </w:t>
      </w:r>
      <w:r w:rsidRPr="00122FE0">
        <w:rPr>
          <w:rFonts w:cstheme="minorHAnsi"/>
          <w:i/>
          <w:iCs/>
          <w:sz w:val="28"/>
          <w:szCs w:val="28"/>
          <w:lang w:val="en-IN"/>
        </w:rPr>
        <w:t xml:space="preserve">many times but communication link not established.” </w:t>
      </w:r>
    </w:p>
    <w:p w14:paraId="50ADFDF3" w14:textId="5E1F111A" w:rsidR="00AC14BE" w:rsidRPr="00122FE0" w:rsidRDefault="00AC14BE" w:rsidP="00AC14BE">
      <w:pPr>
        <w:spacing w:after="0"/>
        <w:ind w:left="851" w:right="283" w:firstLine="567"/>
        <w:contextualSpacing/>
        <w:jc w:val="both"/>
        <w:rPr>
          <w:sz w:val="28"/>
          <w:szCs w:val="28"/>
        </w:rPr>
      </w:pPr>
      <w:r w:rsidRPr="00122FE0">
        <w:rPr>
          <w:sz w:val="28"/>
          <w:szCs w:val="28"/>
        </w:rPr>
        <w:t xml:space="preserve">Site of the petitioner was </w:t>
      </w:r>
      <w:r w:rsidR="00FE4CDA" w:rsidRPr="00122FE0">
        <w:rPr>
          <w:sz w:val="28"/>
          <w:szCs w:val="28"/>
        </w:rPr>
        <w:t xml:space="preserve">recently </w:t>
      </w:r>
      <w:r w:rsidRPr="00122FE0">
        <w:rPr>
          <w:sz w:val="28"/>
          <w:szCs w:val="28"/>
        </w:rPr>
        <w:t xml:space="preserve">checked </w:t>
      </w:r>
      <w:r w:rsidR="00FE4CDA" w:rsidRPr="00122FE0">
        <w:rPr>
          <w:sz w:val="28"/>
          <w:szCs w:val="28"/>
        </w:rPr>
        <w:t>and</w:t>
      </w:r>
      <w:r w:rsidRPr="00122FE0">
        <w:rPr>
          <w:sz w:val="28"/>
          <w:szCs w:val="28"/>
        </w:rPr>
        <w:t xml:space="preserve"> LCR No. 15/444 dated 23.11.2023</w:t>
      </w:r>
      <w:r w:rsidR="00FE4CDA" w:rsidRPr="00122FE0">
        <w:rPr>
          <w:sz w:val="28"/>
          <w:szCs w:val="28"/>
        </w:rPr>
        <w:t xml:space="preserve"> was prepared</w:t>
      </w:r>
      <w:r w:rsidRPr="00122FE0">
        <w:rPr>
          <w:sz w:val="28"/>
          <w:szCs w:val="28"/>
        </w:rPr>
        <w:t xml:space="preserve"> </w:t>
      </w:r>
      <w:r w:rsidR="00C858FB">
        <w:rPr>
          <w:sz w:val="28"/>
          <w:szCs w:val="28"/>
        </w:rPr>
        <w:t>as per which</w:t>
      </w:r>
      <w:r w:rsidRPr="00122FE0">
        <w:rPr>
          <w:sz w:val="28"/>
          <w:szCs w:val="28"/>
        </w:rPr>
        <w:t xml:space="preserve"> connected load was found as 1.319KW against sanctioned load of 0.900KW and reading was recorded as 357KWH/</w:t>
      </w:r>
      <w:r w:rsidR="005E41AA">
        <w:rPr>
          <w:sz w:val="28"/>
          <w:szCs w:val="28"/>
        </w:rPr>
        <w:t xml:space="preserve"> </w:t>
      </w:r>
      <w:r w:rsidRPr="00122FE0">
        <w:rPr>
          <w:sz w:val="28"/>
          <w:szCs w:val="28"/>
        </w:rPr>
        <w:t xml:space="preserve">482KVAH and it was reported as under: - </w:t>
      </w:r>
    </w:p>
    <w:p w14:paraId="3DF4452B" w14:textId="77777777" w:rsidR="00AC14BE" w:rsidRPr="00122FE0" w:rsidRDefault="00AC14BE" w:rsidP="00FE4CDA">
      <w:pPr>
        <w:spacing w:after="0"/>
        <w:ind w:left="1134" w:right="708"/>
        <w:contextualSpacing/>
        <w:jc w:val="both"/>
        <w:rPr>
          <w:rFonts w:ascii="AnmolLipi" w:hAnsi="AnmolLipi"/>
          <w:i/>
          <w:iCs/>
          <w:sz w:val="24"/>
          <w:szCs w:val="24"/>
        </w:rPr>
      </w:pPr>
      <w:r w:rsidRPr="00122FE0">
        <w:rPr>
          <w:rFonts w:ascii="AnmolLipi" w:hAnsi="AnmolLipi"/>
          <w:i/>
          <w:iCs/>
          <w:sz w:val="24"/>
          <w:szCs w:val="24"/>
        </w:rPr>
        <w:lastRenderedPageBreak/>
        <w:t>“</w:t>
      </w:r>
      <w:proofErr w:type="spellStart"/>
      <w:r w:rsidRPr="00122FE0">
        <w:rPr>
          <w:rFonts w:ascii="AnmolLipi" w:hAnsi="AnmolLipi"/>
          <w:i/>
          <w:iCs/>
          <w:sz w:val="24"/>
          <w:szCs w:val="24"/>
        </w:rPr>
        <w:t>ies</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Ahwqy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AMdr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ibjlI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dI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vrqo</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hvylI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leI</w:t>
      </w:r>
      <w:proofErr w:type="spellEnd"/>
      <w:r w:rsidRPr="00122FE0">
        <w:rPr>
          <w:rFonts w:ascii="AnmolLipi" w:hAnsi="AnmolLipi"/>
          <w:i/>
          <w:iCs/>
          <w:sz w:val="24"/>
          <w:szCs w:val="24"/>
        </w:rPr>
        <w:t xml:space="preserve"> ho </w:t>
      </w:r>
      <w:proofErr w:type="spellStart"/>
      <w:r w:rsidRPr="00122FE0">
        <w:rPr>
          <w:rFonts w:ascii="AnmolLipi" w:hAnsi="AnmolLipi"/>
          <w:i/>
          <w:iCs/>
          <w:sz w:val="24"/>
          <w:szCs w:val="24"/>
        </w:rPr>
        <w:t>rhI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Kpqkwr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kol</w:t>
      </w:r>
      <w:proofErr w:type="spellEnd"/>
      <w:r w:rsidRPr="00122FE0">
        <w:rPr>
          <w:rFonts w:ascii="AnmolLipi" w:hAnsi="AnmolLipi"/>
          <w:i/>
          <w:iCs/>
          <w:sz w:val="24"/>
          <w:szCs w:val="24"/>
        </w:rPr>
        <w:t xml:space="preserve"> 2 </w:t>
      </w:r>
      <w:proofErr w:type="spellStart"/>
      <w:r w:rsidRPr="00122FE0">
        <w:rPr>
          <w:rFonts w:ascii="AnmolLipi" w:hAnsi="AnmolLipi"/>
          <w:i/>
          <w:iCs/>
          <w:sz w:val="24"/>
          <w:szCs w:val="24"/>
        </w:rPr>
        <w:t>duDwrU</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pSU</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Aqy</w:t>
      </w:r>
      <w:proofErr w:type="spellEnd"/>
      <w:r w:rsidRPr="00122FE0">
        <w:rPr>
          <w:rFonts w:ascii="AnmolLipi" w:hAnsi="AnmolLipi"/>
          <w:i/>
          <w:iCs/>
          <w:sz w:val="24"/>
          <w:szCs w:val="24"/>
        </w:rPr>
        <w:t xml:space="preserve"> 3 </w:t>
      </w:r>
      <w:proofErr w:type="spellStart"/>
      <w:r w:rsidRPr="00122FE0">
        <w:rPr>
          <w:rFonts w:ascii="AnmolLipi" w:hAnsi="AnmolLipi"/>
          <w:i/>
          <w:iCs/>
          <w:sz w:val="24"/>
          <w:szCs w:val="24"/>
        </w:rPr>
        <w:t>b`cy</w:t>
      </w:r>
      <w:proofErr w:type="spellEnd"/>
      <w:r w:rsidRPr="00122FE0">
        <w:rPr>
          <w:rFonts w:ascii="AnmolLipi" w:hAnsi="AnmolLipi"/>
          <w:i/>
          <w:iCs/>
          <w:sz w:val="24"/>
          <w:szCs w:val="24"/>
        </w:rPr>
        <w:t xml:space="preserve"> </w:t>
      </w:r>
      <w:proofErr w:type="spellStart"/>
      <w:proofErr w:type="gramStart"/>
      <w:r w:rsidRPr="00122FE0">
        <w:rPr>
          <w:rFonts w:ascii="AnmolLipi" w:hAnsi="AnmolLipi"/>
          <w:i/>
          <w:iCs/>
          <w:sz w:val="24"/>
          <w:szCs w:val="24"/>
        </w:rPr>
        <w:t>hn</w:t>
      </w:r>
      <w:proofErr w:type="spellEnd"/>
      <w:r w:rsidRPr="00122FE0">
        <w:rPr>
          <w:rFonts w:ascii="AnmolLipi" w:hAnsi="AnmolLipi"/>
          <w:i/>
          <w:iCs/>
          <w:sz w:val="24"/>
          <w:szCs w:val="24"/>
        </w:rPr>
        <w:t>[</w:t>
      </w:r>
      <w:proofErr w:type="gramEnd"/>
      <w:r w:rsidRPr="00122FE0">
        <w:rPr>
          <w:rFonts w:ascii="AnmolLipi" w:hAnsi="AnmolLipi"/>
          <w:i/>
          <w:iCs/>
          <w:sz w:val="24"/>
          <w:szCs w:val="24"/>
        </w:rPr>
        <w:t xml:space="preserve"> </w:t>
      </w:r>
      <w:proofErr w:type="spellStart"/>
      <w:r w:rsidRPr="00122FE0">
        <w:rPr>
          <w:rFonts w:ascii="AnmolLipi" w:hAnsi="AnmolLipi"/>
          <w:i/>
          <w:iCs/>
          <w:sz w:val="24"/>
          <w:szCs w:val="24"/>
        </w:rPr>
        <w:t>Kpqkwr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dy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d`sx</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Anuswr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aus</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ny</w:t>
      </w:r>
      <w:proofErr w:type="spellEnd"/>
      <w:r w:rsidRPr="00122FE0">
        <w:rPr>
          <w:rFonts w:ascii="AnmolLipi" w:hAnsi="AnmolLipi"/>
          <w:i/>
          <w:iCs/>
          <w:sz w:val="24"/>
          <w:szCs w:val="24"/>
        </w:rPr>
        <w:t xml:space="preserve"> 4/4</w:t>
      </w:r>
      <w:r w:rsidRPr="00122FE0">
        <w:rPr>
          <w:rFonts w:ascii="Times New Roman" w:hAnsi="Times New Roman" w:cs="Times New Roman"/>
          <w:i/>
          <w:iCs/>
          <w:sz w:val="24"/>
          <w:szCs w:val="24"/>
        </w:rPr>
        <w:t>½</w:t>
      </w:r>
      <w:r w:rsidRPr="00122FE0">
        <w:rPr>
          <w:rFonts w:ascii="AnmolLipi" w:hAnsi="AnmolLipi"/>
          <w:i/>
          <w:iCs/>
          <w:sz w:val="24"/>
          <w:szCs w:val="24"/>
        </w:rPr>
        <w:t xml:space="preserve"> (</w:t>
      </w:r>
      <w:proofErr w:type="spellStart"/>
      <w:r w:rsidRPr="00122FE0">
        <w:rPr>
          <w:rFonts w:ascii="AnmolLipi" w:hAnsi="AnmolLipi"/>
          <w:i/>
          <w:iCs/>
          <w:sz w:val="24"/>
          <w:szCs w:val="24"/>
        </w:rPr>
        <w:t>cwr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swfy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cwr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mhIny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pihlW</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tokw</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motr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lgvweI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ies</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qoN</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pihlW</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auh</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p`Ty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kuqrn</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leI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ieMjx</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dI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vrqoN</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krdw</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irhw</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Kpqkwr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dI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irhwieS</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p`ky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qOr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qy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hor</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pwsy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ibjlI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dI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vrqo</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svyry</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Swm</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huMdI</w:t>
      </w:r>
      <w:proofErr w:type="spellEnd"/>
      <w:r w:rsidRPr="00122FE0">
        <w:rPr>
          <w:rFonts w:ascii="AnmolLipi" w:hAnsi="AnmolLipi"/>
          <w:i/>
          <w:iCs/>
          <w:sz w:val="24"/>
          <w:szCs w:val="24"/>
        </w:rPr>
        <w:t xml:space="preserve"> </w:t>
      </w:r>
      <w:proofErr w:type="spellStart"/>
      <w:r w:rsidRPr="00122FE0">
        <w:rPr>
          <w:rFonts w:ascii="AnmolLipi" w:hAnsi="AnmolLipi"/>
          <w:i/>
          <w:iCs/>
          <w:sz w:val="24"/>
          <w:szCs w:val="24"/>
        </w:rPr>
        <w:t>hY</w:t>
      </w:r>
      <w:proofErr w:type="spellEnd"/>
      <w:r w:rsidRPr="00122FE0">
        <w:rPr>
          <w:rFonts w:ascii="AnmolLipi" w:hAnsi="AnmolLipi"/>
          <w:i/>
          <w:iCs/>
          <w:sz w:val="24"/>
          <w:szCs w:val="24"/>
        </w:rPr>
        <w:t>[”</w:t>
      </w:r>
    </w:p>
    <w:p w14:paraId="50726C35" w14:textId="77777777" w:rsidR="00AC14BE" w:rsidRDefault="00AC14BE" w:rsidP="00AC14BE">
      <w:pPr>
        <w:pStyle w:val="ListParagraph"/>
        <w:ind w:left="851" w:right="283" w:firstLine="567"/>
        <w:jc w:val="both"/>
        <w:rPr>
          <w:rFonts w:cstheme="minorHAnsi"/>
          <w:color w:val="000000" w:themeColor="text1"/>
          <w:sz w:val="28"/>
          <w:szCs w:val="28"/>
          <w:lang w:val="en-IN"/>
        </w:rPr>
      </w:pPr>
    </w:p>
    <w:p w14:paraId="68C28C00" w14:textId="6C5AB0FF" w:rsidR="00FE4CDA" w:rsidRDefault="00FE4CDA" w:rsidP="00AC14BE">
      <w:pPr>
        <w:pStyle w:val="ListParagraph"/>
        <w:ind w:left="851" w:right="283" w:firstLine="567"/>
        <w:jc w:val="both"/>
        <w:rPr>
          <w:rFonts w:cstheme="minorHAnsi"/>
          <w:color w:val="000000" w:themeColor="text1"/>
          <w:sz w:val="28"/>
          <w:szCs w:val="28"/>
          <w:lang w:val="en-IN"/>
        </w:rPr>
      </w:pPr>
      <w:r>
        <w:rPr>
          <w:rFonts w:cstheme="minorHAnsi"/>
          <w:color w:val="000000" w:themeColor="text1"/>
          <w:sz w:val="28"/>
          <w:szCs w:val="28"/>
          <w:lang w:val="en-IN"/>
        </w:rPr>
        <w:t xml:space="preserve">As per the above reading of 357 </w:t>
      </w:r>
      <w:proofErr w:type="spellStart"/>
      <w:r>
        <w:rPr>
          <w:rFonts w:cstheme="minorHAnsi"/>
          <w:color w:val="000000" w:themeColor="text1"/>
          <w:sz w:val="28"/>
          <w:szCs w:val="28"/>
          <w:lang w:val="en-IN"/>
        </w:rPr>
        <w:t>Kwh</w:t>
      </w:r>
      <w:proofErr w:type="spellEnd"/>
      <w:r>
        <w:rPr>
          <w:rFonts w:cstheme="minorHAnsi"/>
          <w:color w:val="000000" w:themeColor="text1"/>
          <w:sz w:val="28"/>
          <w:szCs w:val="28"/>
          <w:lang w:val="en-IN"/>
        </w:rPr>
        <w:t>, the consumption comes out to be just about 27 units per month.</w:t>
      </w:r>
    </w:p>
    <w:p w14:paraId="0735FAC4" w14:textId="60899AE1" w:rsidR="00DD484F" w:rsidRPr="007850E8" w:rsidRDefault="000668AD" w:rsidP="00122FE0">
      <w:pPr>
        <w:pStyle w:val="ListParagraph"/>
        <w:ind w:left="851" w:right="283" w:firstLine="567"/>
        <w:jc w:val="both"/>
        <w:rPr>
          <w:rFonts w:cstheme="minorHAnsi"/>
          <w:sz w:val="28"/>
          <w:szCs w:val="28"/>
        </w:rPr>
      </w:pPr>
      <w:r>
        <w:rPr>
          <w:rFonts w:cstheme="minorHAnsi"/>
          <w:color w:val="000000" w:themeColor="text1"/>
          <w:sz w:val="28"/>
          <w:szCs w:val="28"/>
          <w:lang w:val="en-IN"/>
        </w:rPr>
        <w:t>Forum observed that</w:t>
      </w:r>
      <w:r w:rsidR="00122FE0" w:rsidRPr="00122FE0">
        <w:rPr>
          <w:rFonts w:cstheme="minorHAnsi"/>
          <w:color w:val="000000" w:themeColor="text1"/>
          <w:sz w:val="28"/>
          <w:szCs w:val="28"/>
          <w:lang w:val="en-IN"/>
        </w:rPr>
        <w:t xml:space="preserve"> </w:t>
      </w:r>
      <w:r w:rsidR="00122FE0">
        <w:rPr>
          <w:rFonts w:cstheme="minorHAnsi"/>
          <w:color w:val="000000" w:themeColor="text1"/>
          <w:sz w:val="28"/>
          <w:szCs w:val="28"/>
          <w:lang w:val="en-IN"/>
        </w:rPr>
        <w:t>t</w:t>
      </w:r>
      <w:r w:rsidR="00122FE0" w:rsidRPr="0031617B">
        <w:rPr>
          <w:rFonts w:cstheme="minorHAnsi"/>
          <w:color w:val="000000" w:themeColor="text1"/>
          <w:sz w:val="28"/>
          <w:szCs w:val="28"/>
          <w:lang w:val="en-IN"/>
        </w:rPr>
        <w:t>he concerned JE</w:t>
      </w:r>
      <w:r w:rsidR="00122FE0">
        <w:rPr>
          <w:rFonts w:cstheme="minorHAnsi"/>
          <w:color w:val="000000" w:themeColor="text1"/>
          <w:sz w:val="28"/>
          <w:szCs w:val="28"/>
          <w:lang w:val="en-IN"/>
        </w:rPr>
        <w:t xml:space="preserve"> of the respondent</w:t>
      </w:r>
      <w:r w:rsidR="00122FE0" w:rsidRPr="0031617B">
        <w:rPr>
          <w:rFonts w:cstheme="minorHAnsi"/>
          <w:color w:val="000000" w:themeColor="text1"/>
          <w:sz w:val="28"/>
          <w:szCs w:val="28"/>
          <w:lang w:val="en-IN"/>
        </w:rPr>
        <w:t xml:space="preserve"> r</w:t>
      </w:r>
      <w:r w:rsidR="00122FE0">
        <w:rPr>
          <w:rFonts w:cstheme="minorHAnsi"/>
          <w:color w:val="000000" w:themeColor="text1"/>
          <w:sz w:val="28"/>
          <w:szCs w:val="28"/>
          <w:lang w:val="en-IN"/>
        </w:rPr>
        <w:t>ecorded</w:t>
      </w:r>
      <w:r w:rsidR="00122FE0" w:rsidRPr="0031617B">
        <w:rPr>
          <w:rFonts w:cstheme="minorHAnsi"/>
          <w:color w:val="000000" w:themeColor="text1"/>
          <w:sz w:val="28"/>
          <w:szCs w:val="28"/>
          <w:lang w:val="en-IN"/>
        </w:rPr>
        <w:t xml:space="preserve"> the meter reading</w:t>
      </w:r>
      <w:r w:rsidR="00122FE0">
        <w:rPr>
          <w:rFonts w:cstheme="minorHAnsi"/>
          <w:color w:val="000000" w:themeColor="text1"/>
          <w:sz w:val="28"/>
          <w:szCs w:val="28"/>
          <w:lang w:val="en-IN"/>
        </w:rPr>
        <w:t>s</w:t>
      </w:r>
      <w:r w:rsidR="00122FE0" w:rsidRPr="0031617B">
        <w:rPr>
          <w:rFonts w:cstheme="minorHAnsi"/>
          <w:color w:val="000000" w:themeColor="text1"/>
          <w:sz w:val="28"/>
          <w:szCs w:val="28"/>
          <w:lang w:val="en-IN"/>
        </w:rPr>
        <w:t xml:space="preserve"> as 105433KWH/2986KVAH</w:t>
      </w:r>
      <w:r w:rsidR="00FE4CDA">
        <w:rPr>
          <w:rFonts w:cstheme="minorHAnsi"/>
          <w:color w:val="000000" w:themeColor="text1"/>
          <w:sz w:val="28"/>
          <w:szCs w:val="28"/>
          <w:lang w:val="en-IN"/>
        </w:rPr>
        <w:t xml:space="preserve"> </w:t>
      </w:r>
      <w:r w:rsidR="00122FE0">
        <w:rPr>
          <w:rFonts w:cstheme="minorHAnsi"/>
          <w:color w:val="000000" w:themeColor="text1"/>
          <w:sz w:val="28"/>
          <w:szCs w:val="28"/>
          <w:lang w:val="en-IN"/>
        </w:rPr>
        <w:t xml:space="preserve">on dated 07.10.2022. </w:t>
      </w:r>
      <w:r w:rsidR="00FE4CDA">
        <w:rPr>
          <w:rFonts w:cstheme="minorHAnsi"/>
          <w:color w:val="000000" w:themeColor="text1"/>
          <w:sz w:val="28"/>
          <w:szCs w:val="28"/>
          <w:lang w:val="en-IN"/>
        </w:rPr>
        <w:t>had the meter recorded the readings correctly, KVAH/KWH readings would have been nearly equal (there cannot be such a huge difference between KVAH and KWH readings). This huge difference between KWH (105433) and KVAH (002986) &amp; sudden Jump from 5204 to 105123 clearly indicates that the software of the meter misbehaved and meter had become defective</w:t>
      </w:r>
      <w:r w:rsidR="00122FE0">
        <w:rPr>
          <w:rFonts w:cstheme="minorHAnsi"/>
          <w:color w:val="000000" w:themeColor="text1"/>
          <w:sz w:val="28"/>
          <w:szCs w:val="28"/>
          <w:lang w:val="en-IN"/>
        </w:rPr>
        <w:t xml:space="preserve"> </w:t>
      </w:r>
      <w:r w:rsidR="00FE4CDA">
        <w:rPr>
          <w:rFonts w:cstheme="minorHAnsi"/>
          <w:color w:val="000000" w:themeColor="text1"/>
          <w:sz w:val="28"/>
          <w:szCs w:val="28"/>
          <w:lang w:val="en-IN"/>
        </w:rPr>
        <w:t xml:space="preserve">on or after the reading recorded on dated 21.06.2021. </w:t>
      </w:r>
      <w:r w:rsidR="00DD484F" w:rsidRPr="006A5546">
        <w:rPr>
          <w:rFonts w:cstheme="minorHAnsi"/>
          <w:color w:val="000000" w:themeColor="text1"/>
          <w:sz w:val="28"/>
          <w:szCs w:val="28"/>
        </w:rPr>
        <w:t>The</w:t>
      </w:r>
      <w:r w:rsidR="00DD484F" w:rsidRPr="00832D4B">
        <w:rPr>
          <w:rFonts w:cstheme="minorHAnsi"/>
          <w:sz w:val="28"/>
          <w:szCs w:val="28"/>
        </w:rPr>
        <w:t xml:space="preserve"> relevant regulation of Supply Code</w:t>
      </w:r>
      <w:r w:rsidR="00DD484F">
        <w:rPr>
          <w:rFonts w:cstheme="minorHAnsi"/>
          <w:sz w:val="28"/>
          <w:szCs w:val="28"/>
        </w:rPr>
        <w:t>-</w:t>
      </w:r>
      <w:r w:rsidR="00DD484F" w:rsidRPr="00832D4B">
        <w:rPr>
          <w:rFonts w:cstheme="minorHAnsi"/>
          <w:sz w:val="28"/>
          <w:szCs w:val="28"/>
        </w:rPr>
        <w:t>2014 dealing with dead stop, bu</w:t>
      </w:r>
      <w:r w:rsidR="00DD484F" w:rsidRPr="00495FF7">
        <w:rPr>
          <w:rFonts w:cstheme="minorHAnsi"/>
          <w:sz w:val="28"/>
          <w:szCs w:val="28"/>
        </w:rPr>
        <w:t>rnt, defective meters is as under:</w:t>
      </w:r>
    </w:p>
    <w:p w14:paraId="3CE1D65E" w14:textId="77777777" w:rsidR="00DD484F" w:rsidRPr="00941B2E" w:rsidRDefault="00DD484F" w:rsidP="00AC14BE">
      <w:pPr>
        <w:pStyle w:val="ListParagraph"/>
        <w:spacing w:after="0"/>
        <w:ind w:left="851"/>
        <w:jc w:val="both"/>
        <w:rPr>
          <w:rFonts w:cstheme="minorHAnsi"/>
          <w:bCs/>
          <w:i/>
          <w:iCs/>
          <w:sz w:val="24"/>
          <w:szCs w:val="24"/>
        </w:rPr>
      </w:pPr>
      <w:r w:rsidRPr="00941B2E">
        <w:rPr>
          <w:rFonts w:cstheme="minorHAnsi"/>
          <w:bCs/>
          <w:i/>
          <w:iCs/>
          <w:sz w:val="24"/>
          <w:szCs w:val="24"/>
          <w:u w:val="single"/>
          <w:lang w:val="en-IN" w:bidi="pa-IN"/>
        </w:rPr>
        <w:t>Regulation 21.5.2 of Supply Code 2014 dealing with Defective (other than inaccurate)/Dead Stop/Burnt/Stolen Meters is as under</w:t>
      </w:r>
      <w:r w:rsidRPr="00941B2E">
        <w:rPr>
          <w:rFonts w:cstheme="minorHAnsi"/>
          <w:bCs/>
          <w:i/>
          <w:iCs/>
          <w:sz w:val="24"/>
          <w:szCs w:val="24"/>
          <w:lang w:val="en-IN" w:bidi="pa-IN"/>
        </w:rPr>
        <w:t>: -</w:t>
      </w:r>
    </w:p>
    <w:p w14:paraId="3EE9B196" w14:textId="77777777" w:rsidR="00DD484F" w:rsidRPr="00941B2E" w:rsidRDefault="00DD484F" w:rsidP="00AC14BE">
      <w:pPr>
        <w:pStyle w:val="ListParagraph"/>
        <w:autoSpaceDE w:val="0"/>
        <w:autoSpaceDN w:val="0"/>
        <w:adjustRightInd w:val="0"/>
        <w:spacing w:after="0"/>
        <w:ind w:left="1134" w:right="391"/>
        <w:jc w:val="both"/>
        <w:rPr>
          <w:rFonts w:cstheme="minorHAnsi"/>
          <w:bCs/>
          <w:i/>
          <w:iCs/>
          <w:sz w:val="24"/>
          <w:szCs w:val="24"/>
          <w:lang w:val="en-IN" w:bidi="pa-IN"/>
        </w:rPr>
      </w:pPr>
      <w:r w:rsidRPr="00941B2E">
        <w:rPr>
          <w:rFonts w:cstheme="minorHAnsi"/>
          <w:bCs/>
          <w:i/>
          <w:iCs/>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264E8E60" w14:textId="77777777" w:rsidR="00DD484F" w:rsidRPr="00941B2E" w:rsidRDefault="00DD484F" w:rsidP="00AC14BE">
      <w:pPr>
        <w:pStyle w:val="ListParagraph"/>
        <w:autoSpaceDE w:val="0"/>
        <w:autoSpaceDN w:val="0"/>
        <w:adjustRightInd w:val="0"/>
        <w:spacing w:after="0"/>
        <w:ind w:left="1418" w:right="391" w:hanging="284"/>
        <w:jc w:val="both"/>
        <w:rPr>
          <w:rFonts w:cstheme="minorHAnsi"/>
          <w:bCs/>
          <w:i/>
          <w:iCs/>
          <w:sz w:val="24"/>
          <w:szCs w:val="24"/>
          <w:lang w:val="en-IN" w:bidi="pa-IN"/>
        </w:rPr>
      </w:pPr>
      <w:r w:rsidRPr="00941B2E">
        <w:rPr>
          <w:rFonts w:cstheme="minorHAnsi"/>
          <w:bCs/>
          <w:i/>
          <w:iCs/>
          <w:sz w:val="24"/>
          <w:szCs w:val="24"/>
          <w:lang w:val="en-IN" w:bidi="pa-IN"/>
        </w:rPr>
        <w:t>a)</w:t>
      </w:r>
      <w:r w:rsidRPr="00941B2E">
        <w:rPr>
          <w:rFonts w:cstheme="minorHAnsi"/>
          <w:bCs/>
          <w:i/>
          <w:iCs/>
          <w:sz w:val="24"/>
          <w:szCs w:val="24"/>
          <w:lang w:val="en-IN" w:bidi="pa-IN"/>
        </w:rPr>
        <w:tab/>
        <w:t xml:space="preserve">On the basis of energy consumption of corresponding period of previous year. </w:t>
      </w:r>
    </w:p>
    <w:p w14:paraId="2EB8CC46" w14:textId="77777777" w:rsidR="00DD484F" w:rsidRPr="00941B2E" w:rsidRDefault="00DD484F" w:rsidP="00AC14BE">
      <w:pPr>
        <w:pStyle w:val="ListParagraph"/>
        <w:autoSpaceDE w:val="0"/>
        <w:autoSpaceDN w:val="0"/>
        <w:adjustRightInd w:val="0"/>
        <w:spacing w:after="0"/>
        <w:ind w:left="1418" w:right="391" w:hanging="284"/>
        <w:jc w:val="both"/>
        <w:rPr>
          <w:rFonts w:cstheme="minorHAnsi"/>
          <w:bCs/>
          <w:i/>
          <w:iCs/>
          <w:sz w:val="24"/>
          <w:szCs w:val="24"/>
          <w:lang w:val="en-IN" w:bidi="pa-IN"/>
        </w:rPr>
      </w:pPr>
      <w:r w:rsidRPr="00941B2E">
        <w:rPr>
          <w:rFonts w:cstheme="minorHAnsi"/>
          <w:bCs/>
          <w:i/>
          <w:iCs/>
          <w:sz w:val="24"/>
          <w:szCs w:val="24"/>
          <w:lang w:val="en-IN" w:bidi="pa-IN"/>
        </w:rPr>
        <w:t>b)</w:t>
      </w:r>
      <w:r w:rsidRPr="00941B2E">
        <w:rPr>
          <w:rFonts w:cstheme="minorHAnsi"/>
          <w:bCs/>
          <w:i/>
          <w:iCs/>
          <w:sz w:val="24"/>
          <w:szCs w:val="24"/>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02815347" w14:textId="77777777" w:rsidR="00DD484F" w:rsidRPr="00004AF9" w:rsidRDefault="00DD484F" w:rsidP="00AC14BE">
      <w:pPr>
        <w:pStyle w:val="ListParagraph"/>
        <w:autoSpaceDE w:val="0"/>
        <w:autoSpaceDN w:val="0"/>
        <w:adjustRightInd w:val="0"/>
        <w:spacing w:after="0"/>
        <w:ind w:left="1418" w:right="391" w:hanging="284"/>
        <w:jc w:val="both"/>
        <w:rPr>
          <w:rFonts w:cstheme="minorHAnsi"/>
          <w:bCs/>
          <w:i/>
          <w:iCs/>
          <w:sz w:val="24"/>
          <w:szCs w:val="24"/>
          <w:lang w:val="en-IN" w:bidi="pa-IN"/>
        </w:rPr>
      </w:pPr>
      <w:r w:rsidRPr="00004AF9">
        <w:rPr>
          <w:rFonts w:cstheme="minorHAnsi"/>
          <w:bCs/>
          <w:i/>
          <w:iCs/>
          <w:sz w:val="24"/>
          <w:szCs w:val="24"/>
          <w:lang w:val="en-IN" w:bidi="pa-IN"/>
        </w:rPr>
        <w:t>c)</w:t>
      </w:r>
      <w:r w:rsidRPr="00004AF9">
        <w:rPr>
          <w:rFonts w:cstheme="minorHAnsi"/>
          <w:bCs/>
          <w:i/>
          <w:iCs/>
          <w:sz w:val="24"/>
          <w:szCs w:val="24"/>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366486F6" w14:textId="77777777" w:rsidR="00DD484F" w:rsidRPr="00004AF9" w:rsidRDefault="00DD484F" w:rsidP="00AC14BE">
      <w:pPr>
        <w:pStyle w:val="ListParagraph"/>
        <w:autoSpaceDE w:val="0"/>
        <w:autoSpaceDN w:val="0"/>
        <w:adjustRightInd w:val="0"/>
        <w:spacing w:after="0"/>
        <w:ind w:left="1418" w:right="391" w:hanging="284"/>
        <w:jc w:val="both"/>
        <w:rPr>
          <w:rFonts w:cstheme="minorHAnsi"/>
          <w:bCs/>
          <w:i/>
          <w:iCs/>
          <w:sz w:val="24"/>
          <w:szCs w:val="24"/>
          <w:lang w:val="en-IN" w:bidi="pa-IN"/>
        </w:rPr>
      </w:pPr>
      <w:r w:rsidRPr="00004AF9">
        <w:rPr>
          <w:rFonts w:cstheme="minorHAnsi"/>
          <w:bCs/>
          <w:i/>
          <w:iCs/>
          <w:sz w:val="24"/>
          <w:szCs w:val="24"/>
          <w:lang w:val="en-IN" w:bidi="pa-IN"/>
        </w:rPr>
        <w:t>d)</w:t>
      </w:r>
      <w:r w:rsidRPr="00004AF9">
        <w:rPr>
          <w:rFonts w:cstheme="minorHAnsi"/>
          <w:bCs/>
          <w:i/>
          <w:iCs/>
          <w:sz w:val="24"/>
          <w:szCs w:val="24"/>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499A5FBD" w14:textId="77777777" w:rsidR="00DD484F" w:rsidRPr="00004AF9" w:rsidRDefault="00DD484F" w:rsidP="00AC14BE">
      <w:pPr>
        <w:pStyle w:val="ListParagraph"/>
        <w:autoSpaceDE w:val="0"/>
        <w:autoSpaceDN w:val="0"/>
        <w:adjustRightInd w:val="0"/>
        <w:spacing w:after="0"/>
        <w:ind w:left="1418" w:right="391" w:hanging="284"/>
        <w:jc w:val="both"/>
        <w:rPr>
          <w:rFonts w:cstheme="minorHAnsi"/>
          <w:bCs/>
          <w:i/>
          <w:iCs/>
          <w:sz w:val="24"/>
          <w:szCs w:val="24"/>
          <w:lang w:val="en-IN" w:bidi="pa-IN"/>
        </w:rPr>
      </w:pPr>
      <w:r w:rsidRPr="00004AF9">
        <w:rPr>
          <w:rFonts w:cstheme="minorHAnsi"/>
          <w:bCs/>
          <w:i/>
          <w:iCs/>
          <w:sz w:val="24"/>
          <w:szCs w:val="24"/>
          <w:lang w:val="en-IN" w:bidi="pa-IN"/>
        </w:rPr>
        <w:t>e)</w:t>
      </w:r>
      <w:r w:rsidRPr="00004AF9">
        <w:rPr>
          <w:rFonts w:cstheme="minorHAnsi"/>
          <w:bCs/>
          <w:i/>
          <w:iCs/>
          <w:sz w:val="24"/>
          <w:szCs w:val="24"/>
          <w:lang w:val="en-IN" w:bidi="pa-IN"/>
        </w:rPr>
        <w:tab/>
        <w:t xml:space="preserve">The energy consumption determined as per para (a) to (d) above shall be adjusted for the change of load/demand, if any, during the period of overhauling of accounts”. </w:t>
      </w:r>
    </w:p>
    <w:p w14:paraId="4257B45F" w14:textId="77777777" w:rsidR="00DD484F" w:rsidRPr="001B49C7" w:rsidRDefault="00DD484F" w:rsidP="00AC14BE">
      <w:pPr>
        <w:spacing w:after="0"/>
        <w:ind w:left="851" w:right="283" w:firstLine="567"/>
        <w:contextualSpacing/>
        <w:jc w:val="both"/>
        <w:rPr>
          <w:rFonts w:cstheme="minorHAnsi"/>
          <w:strike/>
          <w:color w:val="FF0000"/>
          <w:sz w:val="28"/>
          <w:szCs w:val="28"/>
        </w:rPr>
      </w:pPr>
    </w:p>
    <w:p w14:paraId="39AF6AC4" w14:textId="48AA9BB1" w:rsidR="00D05C20" w:rsidRPr="006864DA" w:rsidRDefault="001704FF" w:rsidP="00AC14BE">
      <w:pPr>
        <w:pStyle w:val="ListParagraph"/>
        <w:spacing w:after="0"/>
        <w:ind w:left="851" w:right="283" w:firstLine="567"/>
        <w:jc w:val="both"/>
        <w:rPr>
          <w:rFonts w:cstheme="minorHAnsi"/>
          <w:bCs/>
          <w:color w:val="000000" w:themeColor="text1"/>
          <w:sz w:val="28"/>
          <w:szCs w:val="28"/>
        </w:rPr>
      </w:pPr>
      <w:r w:rsidRPr="005333F6">
        <w:rPr>
          <w:rFonts w:cstheme="minorHAnsi"/>
          <w:bCs/>
          <w:sz w:val="28"/>
          <w:szCs w:val="28"/>
        </w:rPr>
        <w:t xml:space="preserve">Forum have gone through the written submissions made by the Petitioner in </w:t>
      </w:r>
      <w:r w:rsidRPr="00EF3E22">
        <w:rPr>
          <w:rFonts w:cstheme="minorHAnsi"/>
          <w:bCs/>
          <w:sz w:val="28"/>
          <w:szCs w:val="28"/>
        </w:rPr>
        <w:t xml:space="preserve">the petition, written reply of the Respondent, oral discussions made by </w:t>
      </w:r>
      <w:r w:rsidRPr="00EF3E22">
        <w:rPr>
          <w:rFonts w:cstheme="minorHAnsi"/>
          <w:bCs/>
          <w:sz w:val="28"/>
          <w:szCs w:val="28"/>
        </w:rPr>
        <w:lastRenderedPageBreak/>
        <w:t>Petitioner along with material brought on record</w:t>
      </w:r>
      <w:r w:rsidR="002B39AE" w:rsidRPr="00EF3E22">
        <w:rPr>
          <w:rFonts w:cstheme="minorHAnsi"/>
          <w:bCs/>
          <w:sz w:val="28"/>
          <w:szCs w:val="28"/>
        </w:rPr>
        <w:t>.</w:t>
      </w:r>
      <w:r w:rsidR="00244CFD" w:rsidRPr="00244CFD">
        <w:rPr>
          <w:rFonts w:cstheme="minorHAnsi"/>
          <w:bCs/>
          <w:sz w:val="28"/>
          <w:szCs w:val="28"/>
        </w:rPr>
        <w:t xml:space="preserve"> </w:t>
      </w:r>
      <w:r w:rsidR="00244CFD" w:rsidRPr="00854BED">
        <w:rPr>
          <w:rFonts w:cstheme="minorHAnsi"/>
          <w:bCs/>
          <w:sz w:val="28"/>
          <w:szCs w:val="28"/>
        </w:rPr>
        <w:t xml:space="preserve">Keeping in view the above, </w:t>
      </w:r>
      <w:r w:rsidR="00645D8A">
        <w:rPr>
          <w:rFonts w:cstheme="minorHAnsi"/>
          <w:bCs/>
          <w:sz w:val="28"/>
          <w:szCs w:val="28"/>
        </w:rPr>
        <w:t>F</w:t>
      </w:r>
      <w:r w:rsidR="00244CFD" w:rsidRPr="00854BED">
        <w:rPr>
          <w:rFonts w:cstheme="minorHAnsi"/>
          <w:bCs/>
          <w:sz w:val="28"/>
          <w:szCs w:val="28"/>
        </w:rPr>
        <w:t xml:space="preserve">orum is of the opinion </w:t>
      </w:r>
      <w:r w:rsidR="00244CFD" w:rsidRPr="00AD10AA">
        <w:rPr>
          <w:rFonts w:cstheme="minorHAnsi"/>
          <w:bCs/>
          <w:color w:val="000000" w:themeColor="text1"/>
          <w:sz w:val="28"/>
          <w:szCs w:val="28"/>
        </w:rPr>
        <w:t>that</w:t>
      </w:r>
      <w:r w:rsidR="002B39AE" w:rsidRPr="00AD10AA">
        <w:rPr>
          <w:rFonts w:cstheme="minorHAnsi"/>
          <w:bCs/>
          <w:color w:val="000000" w:themeColor="text1"/>
          <w:sz w:val="28"/>
          <w:szCs w:val="28"/>
        </w:rPr>
        <w:t xml:space="preserve"> </w:t>
      </w:r>
      <w:r w:rsidR="00317B56" w:rsidRPr="004B56B4">
        <w:rPr>
          <w:rFonts w:cstheme="minorHAnsi"/>
          <w:bCs/>
          <w:color w:val="000000" w:themeColor="text1"/>
          <w:sz w:val="28"/>
          <w:szCs w:val="28"/>
        </w:rPr>
        <w:t xml:space="preserve">as the </w:t>
      </w:r>
      <w:r w:rsidR="00C504DD" w:rsidRPr="004B56B4">
        <w:rPr>
          <w:rFonts w:cstheme="minorHAnsi"/>
          <w:bCs/>
          <w:color w:val="000000" w:themeColor="text1"/>
          <w:sz w:val="28"/>
          <w:szCs w:val="28"/>
        </w:rPr>
        <w:t>terminal block of meter was</w:t>
      </w:r>
      <w:r w:rsidR="00122FE0">
        <w:rPr>
          <w:rFonts w:cstheme="minorHAnsi"/>
          <w:bCs/>
          <w:color w:val="000000" w:themeColor="text1"/>
          <w:sz w:val="28"/>
          <w:szCs w:val="28"/>
        </w:rPr>
        <w:t xml:space="preserve"> found</w:t>
      </w:r>
      <w:r w:rsidR="00C504DD" w:rsidRPr="004B56B4">
        <w:rPr>
          <w:rFonts w:cstheme="minorHAnsi"/>
          <w:bCs/>
          <w:color w:val="000000" w:themeColor="text1"/>
          <w:sz w:val="28"/>
          <w:szCs w:val="28"/>
        </w:rPr>
        <w:t xml:space="preserve"> overheated and display was dead</w:t>
      </w:r>
      <w:r w:rsidR="00E114B2" w:rsidRPr="004B56B4">
        <w:rPr>
          <w:rFonts w:cstheme="minorHAnsi"/>
          <w:bCs/>
          <w:color w:val="000000" w:themeColor="text1"/>
          <w:sz w:val="28"/>
          <w:szCs w:val="28"/>
        </w:rPr>
        <w:t xml:space="preserve"> in ME Lab</w:t>
      </w:r>
      <w:r w:rsidR="00122FE0">
        <w:rPr>
          <w:rFonts w:cstheme="minorHAnsi"/>
          <w:bCs/>
          <w:color w:val="000000" w:themeColor="text1"/>
          <w:sz w:val="28"/>
          <w:szCs w:val="28"/>
        </w:rPr>
        <w:t xml:space="preserve"> and further its DDL could not be taken as its power could not be made ‘ON’,</w:t>
      </w:r>
      <w:r w:rsidR="00441417" w:rsidRPr="004B56B4">
        <w:rPr>
          <w:rFonts w:cstheme="minorHAnsi"/>
          <w:bCs/>
          <w:color w:val="000000" w:themeColor="text1"/>
          <w:sz w:val="28"/>
          <w:szCs w:val="28"/>
        </w:rPr>
        <w:t xml:space="preserve"> therefore,</w:t>
      </w:r>
      <w:r w:rsidR="000361CD">
        <w:rPr>
          <w:rFonts w:cstheme="minorHAnsi"/>
          <w:bCs/>
          <w:color w:val="000000" w:themeColor="text1"/>
          <w:sz w:val="28"/>
          <w:szCs w:val="28"/>
        </w:rPr>
        <w:t xml:space="preserve"> the</w:t>
      </w:r>
      <w:r w:rsidR="00317B56" w:rsidRPr="004B56B4">
        <w:rPr>
          <w:rFonts w:cstheme="minorHAnsi"/>
          <w:bCs/>
          <w:color w:val="000000" w:themeColor="text1"/>
          <w:sz w:val="28"/>
          <w:szCs w:val="28"/>
        </w:rPr>
        <w:t xml:space="preserve"> reading</w:t>
      </w:r>
      <w:r w:rsidR="00122FE0">
        <w:rPr>
          <w:rFonts w:cstheme="minorHAnsi"/>
          <w:bCs/>
          <w:color w:val="000000" w:themeColor="text1"/>
          <w:sz w:val="28"/>
          <w:szCs w:val="28"/>
        </w:rPr>
        <w:t>s</w:t>
      </w:r>
      <w:r w:rsidR="00317B56" w:rsidRPr="004B56B4">
        <w:rPr>
          <w:rFonts w:cstheme="minorHAnsi"/>
          <w:bCs/>
          <w:color w:val="000000" w:themeColor="text1"/>
          <w:sz w:val="28"/>
          <w:szCs w:val="28"/>
        </w:rPr>
        <w:t xml:space="preserve"> recorded</w:t>
      </w:r>
      <w:r w:rsidR="000F377A">
        <w:rPr>
          <w:rFonts w:cstheme="minorHAnsi"/>
          <w:bCs/>
          <w:color w:val="000000" w:themeColor="text1"/>
          <w:sz w:val="28"/>
          <w:szCs w:val="28"/>
        </w:rPr>
        <w:t xml:space="preserve"> by it during the period after 2</w:t>
      </w:r>
      <w:r w:rsidR="00C858FB">
        <w:rPr>
          <w:rFonts w:cstheme="minorHAnsi"/>
          <w:bCs/>
          <w:color w:val="000000" w:themeColor="text1"/>
          <w:sz w:val="28"/>
          <w:szCs w:val="28"/>
        </w:rPr>
        <w:t>2</w:t>
      </w:r>
      <w:r w:rsidR="000F377A">
        <w:rPr>
          <w:rFonts w:cstheme="minorHAnsi"/>
          <w:bCs/>
          <w:color w:val="000000" w:themeColor="text1"/>
          <w:sz w:val="28"/>
          <w:szCs w:val="28"/>
        </w:rPr>
        <w:t>.06.2021</w:t>
      </w:r>
      <w:r w:rsidR="00317B56" w:rsidRPr="004B56B4">
        <w:rPr>
          <w:rFonts w:cstheme="minorHAnsi"/>
          <w:bCs/>
          <w:color w:val="000000" w:themeColor="text1"/>
          <w:sz w:val="28"/>
          <w:szCs w:val="28"/>
        </w:rPr>
        <w:t xml:space="preserve"> cannot be relied upon</w:t>
      </w:r>
      <w:r w:rsidR="001F3FF4">
        <w:rPr>
          <w:rFonts w:cstheme="minorHAnsi"/>
          <w:bCs/>
          <w:color w:val="000000" w:themeColor="text1"/>
          <w:sz w:val="28"/>
          <w:szCs w:val="28"/>
        </w:rPr>
        <w:t>.</w:t>
      </w:r>
      <w:r w:rsidR="00E114B2" w:rsidRPr="004B56B4">
        <w:rPr>
          <w:rFonts w:cstheme="minorHAnsi"/>
          <w:bCs/>
          <w:color w:val="000000" w:themeColor="text1"/>
          <w:sz w:val="28"/>
          <w:szCs w:val="28"/>
        </w:rPr>
        <w:t xml:space="preserve"> </w:t>
      </w:r>
      <w:r w:rsidR="001F3FF4">
        <w:rPr>
          <w:rFonts w:cstheme="minorHAnsi"/>
          <w:bCs/>
          <w:color w:val="000000" w:themeColor="text1"/>
          <w:sz w:val="28"/>
          <w:szCs w:val="28"/>
        </w:rPr>
        <w:t>A</w:t>
      </w:r>
      <w:r w:rsidR="00441417" w:rsidRPr="004B56B4">
        <w:rPr>
          <w:rFonts w:cstheme="minorHAnsi"/>
          <w:bCs/>
          <w:color w:val="000000" w:themeColor="text1"/>
          <w:sz w:val="28"/>
          <w:szCs w:val="28"/>
        </w:rPr>
        <w:t>s such,</w:t>
      </w:r>
      <w:r w:rsidR="00A06026" w:rsidRPr="004B56B4">
        <w:rPr>
          <w:rFonts w:cstheme="minorHAnsi"/>
          <w:color w:val="000000" w:themeColor="text1"/>
          <w:sz w:val="28"/>
          <w:szCs w:val="28"/>
        </w:rPr>
        <w:t xml:space="preserve"> the amount </w:t>
      </w:r>
      <w:r w:rsidR="00E114B2" w:rsidRPr="004B56B4">
        <w:rPr>
          <w:rFonts w:cstheme="minorHAnsi"/>
          <w:color w:val="000000" w:themeColor="text1"/>
          <w:sz w:val="28"/>
          <w:szCs w:val="28"/>
        </w:rPr>
        <w:t xml:space="preserve">of Rs. </w:t>
      </w:r>
      <w:r w:rsidR="00C504DD" w:rsidRPr="004B56B4">
        <w:rPr>
          <w:rFonts w:cstheme="minorHAnsi"/>
          <w:color w:val="000000" w:themeColor="text1"/>
          <w:sz w:val="28"/>
          <w:szCs w:val="28"/>
        </w:rPr>
        <w:t>696190</w:t>
      </w:r>
      <w:r w:rsidR="00E114B2" w:rsidRPr="004B56B4">
        <w:rPr>
          <w:rFonts w:cstheme="minorHAnsi"/>
          <w:color w:val="000000" w:themeColor="text1"/>
          <w:sz w:val="28"/>
          <w:szCs w:val="28"/>
        </w:rPr>
        <w:t xml:space="preserve">/- </w:t>
      </w:r>
      <w:r w:rsidR="00E114B2" w:rsidRPr="00122FE0">
        <w:rPr>
          <w:rFonts w:cstheme="minorHAnsi"/>
          <w:sz w:val="28"/>
          <w:szCs w:val="28"/>
        </w:rPr>
        <w:t>is not justified</w:t>
      </w:r>
      <w:r w:rsidR="0002150F" w:rsidRPr="00122FE0">
        <w:rPr>
          <w:rFonts w:cstheme="minorHAnsi"/>
          <w:sz w:val="28"/>
          <w:szCs w:val="28"/>
        </w:rPr>
        <w:t xml:space="preserve"> and liable to be quashed</w:t>
      </w:r>
      <w:r w:rsidR="001F3FF4" w:rsidRPr="00122FE0">
        <w:rPr>
          <w:rFonts w:cstheme="minorHAnsi"/>
          <w:sz w:val="28"/>
          <w:szCs w:val="28"/>
        </w:rPr>
        <w:t xml:space="preserve"> along with bills issued </w:t>
      </w:r>
      <w:r w:rsidR="000E1E98">
        <w:rPr>
          <w:rFonts w:cstheme="minorHAnsi"/>
          <w:sz w:val="28"/>
          <w:szCs w:val="28"/>
        </w:rPr>
        <w:t>upto</w:t>
      </w:r>
      <w:r w:rsidR="00122FE0" w:rsidRPr="00122FE0">
        <w:rPr>
          <w:rFonts w:cstheme="minorHAnsi"/>
          <w:sz w:val="28"/>
          <w:szCs w:val="28"/>
        </w:rPr>
        <w:t xml:space="preserve"> 10.10.2022</w:t>
      </w:r>
      <w:r w:rsidR="000E1E98">
        <w:rPr>
          <w:rFonts w:cstheme="minorHAnsi"/>
          <w:sz w:val="28"/>
          <w:szCs w:val="28"/>
        </w:rPr>
        <w:t xml:space="preserve"> i.e., date of change of meter</w:t>
      </w:r>
      <w:r w:rsidR="00594242" w:rsidRPr="00122FE0">
        <w:rPr>
          <w:rFonts w:cstheme="minorHAnsi"/>
          <w:sz w:val="28"/>
          <w:szCs w:val="28"/>
        </w:rPr>
        <w:t>.</w:t>
      </w:r>
      <w:r w:rsidR="0002150F" w:rsidRPr="00122FE0">
        <w:rPr>
          <w:rFonts w:cstheme="minorHAnsi"/>
          <w:sz w:val="28"/>
          <w:szCs w:val="28"/>
        </w:rPr>
        <w:t xml:space="preserve"> </w:t>
      </w:r>
      <w:r w:rsidR="00D05C20" w:rsidRPr="00122FE0">
        <w:rPr>
          <w:rFonts w:cstheme="minorHAnsi"/>
          <w:bCs/>
          <w:sz w:val="28"/>
          <w:szCs w:val="28"/>
        </w:rPr>
        <w:t xml:space="preserve">The account of the petitioner is required to be </w:t>
      </w:r>
      <w:r w:rsidR="00854BED" w:rsidRPr="00122FE0">
        <w:rPr>
          <w:rFonts w:cstheme="minorHAnsi"/>
          <w:bCs/>
          <w:sz w:val="28"/>
          <w:szCs w:val="28"/>
        </w:rPr>
        <w:t>overhauled for the period</w:t>
      </w:r>
      <w:r w:rsidR="000F54A7" w:rsidRPr="00122FE0">
        <w:rPr>
          <w:rFonts w:cstheme="minorHAnsi"/>
          <w:bCs/>
          <w:sz w:val="28"/>
          <w:szCs w:val="28"/>
        </w:rPr>
        <w:t xml:space="preserve"> </w:t>
      </w:r>
      <w:r w:rsidR="004937F7" w:rsidRPr="00122FE0">
        <w:rPr>
          <w:rFonts w:cstheme="minorHAnsi"/>
          <w:sz w:val="28"/>
          <w:szCs w:val="28"/>
        </w:rPr>
        <w:t xml:space="preserve">from </w:t>
      </w:r>
      <w:r w:rsidR="00EB70FF" w:rsidRPr="00122FE0">
        <w:rPr>
          <w:rFonts w:cstheme="minorHAnsi"/>
          <w:sz w:val="28"/>
          <w:szCs w:val="28"/>
        </w:rPr>
        <w:t>2</w:t>
      </w:r>
      <w:r w:rsidR="00C858FB">
        <w:rPr>
          <w:rFonts w:cstheme="minorHAnsi"/>
          <w:sz w:val="28"/>
          <w:szCs w:val="28"/>
        </w:rPr>
        <w:t>2</w:t>
      </w:r>
      <w:r w:rsidR="00EB70FF" w:rsidRPr="00122FE0">
        <w:rPr>
          <w:rFonts w:cstheme="minorHAnsi"/>
          <w:sz w:val="28"/>
          <w:szCs w:val="28"/>
        </w:rPr>
        <w:t>.06.2021</w:t>
      </w:r>
      <w:r w:rsidR="00594242" w:rsidRPr="00122FE0">
        <w:rPr>
          <w:rFonts w:cstheme="minorHAnsi"/>
          <w:sz w:val="28"/>
          <w:szCs w:val="28"/>
        </w:rPr>
        <w:t xml:space="preserve"> </w:t>
      </w:r>
      <w:r w:rsidR="004937F7" w:rsidRPr="00122FE0">
        <w:rPr>
          <w:rFonts w:cstheme="minorHAnsi"/>
          <w:sz w:val="28"/>
          <w:szCs w:val="28"/>
        </w:rPr>
        <w:t xml:space="preserve">to </w:t>
      </w:r>
      <w:r w:rsidR="00C504DD" w:rsidRPr="00122FE0">
        <w:rPr>
          <w:rFonts w:cstheme="minorHAnsi"/>
          <w:sz w:val="28"/>
          <w:szCs w:val="28"/>
        </w:rPr>
        <w:t>10.1</w:t>
      </w:r>
      <w:r w:rsidR="004B56B4" w:rsidRPr="00122FE0">
        <w:rPr>
          <w:rFonts w:cstheme="minorHAnsi"/>
          <w:sz w:val="28"/>
          <w:szCs w:val="28"/>
        </w:rPr>
        <w:t>0</w:t>
      </w:r>
      <w:r w:rsidR="00C504DD" w:rsidRPr="00122FE0">
        <w:rPr>
          <w:rFonts w:cstheme="minorHAnsi"/>
          <w:sz w:val="28"/>
          <w:szCs w:val="28"/>
        </w:rPr>
        <w:t>.2022</w:t>
      </w:r>
      <w:r w:rsidR="000F54A7" w:rsidRPr="00122FE0">
        <w:rPr>
          <w:rFonts w:cstheme="minorHAnsi"/>
          <w:sz w:val="28"/>
          <w:szCs w:val="28"/>
        </w:rPr>
        <w:t xml:space="preserve"> </w:t>
      </w:r>
      <w:r w:rsidR="004937F7" w:rsidRPr="00122FE0">
        <w:rPr>
          <w:rFonts w:cstheme="minorHAnsi"/>
          <w:sz w:val="28"/>
          <w:szCs w:val="28"/>
        </w:rPr>
        <w:t>(</w:t>
      </w:r>
      <w:r w:rsidR="00441417" w:rsidRPr="00122FE0">
        <w:rPr>
          <w:rFonts w:cstheme="minorHAnsi"/>
          <w:sz w:val="28"/>
          <w:szCs w:val="28"/>
        </w:rPr>
        <w:t>i.e.,</w:t>
      </w:r>
      <w:r w:rsidR="004937F7" w:rsidRPr="00122FE0">
        <w:rPr>
          <w:rFonts w:cstheme="minorHAnsi"/>
          <w:sz w:val="28"/>
          <w:szCs w:val="28"/>
        </w:rPr>
        <w:t xml:space="preserve"> date of change of meter) on</w:t>
      </w:r>
      <w:r w:rsidR="004937F7" w:rsidRPr="006864DA">
        <w:rPr>
          <w:rFonts w:cstheme="minorHAnsi"/>
          <w:color w:val="000000" w:themeColor="text1"/>
          <w:sz w:val="28"/>
          <w:szCs w:val="28"/>
        </w:rPr>
        <w:t xml:space="preserve"> the basis of consumption recorded during the corresponding period of the previous year </w:t>
      </w:r>
      <w:r w:rsidR="00D05C20" w:rsidRPr="006864DA">
        <w:rPr>
          <w:rFonts w:cstheme="minorHAnsi"/>
          <w:bCs/>
          <w:color w:val="000000" w:themeColor="text1"/>
          <w:sz w:val="28"/>
          <w:szCs w:val="28"/>
        </w:rPr>
        <w:t>as per Regulation no. 21.5.2(a) of Supply Code-2014</w:t>
      </w:r>
      <w:r w:rsidR="001F3FF4">
        <w:rPr>
          <w:rFonts w:cstheme="minorHAnsi"/>
          <w:bCs/>
          <w:color w:val="000000" w:themeColor="text1"/>
          <w:sz w:val="28"/>
          <w:szCs w:val="28"/>
        </w:rPr>
        <w:t xml:space="preserve"> and further subsequent bills</w:t>
      </w:r>
      <w:r w:rsidR="00E74E58">
        <w:rPr>
          <w:rFonts w:cstheme="minorHAnsi"/>
          <w:bCs/>
          <w:color w:val="000000" w:themeColor="text1"/>
          <w:sz w:val="28"/>
          <w:szCs w:val="28"/>
        </w:rPr>
        <w:t xml:space="preserve"> </w:t>
      </w:r>
      <w:r w:rsidR="005E41AA">
        <w:rPr>
          <w:rFonts w:cstheme="minorHAnsi"/>
          <w:color w:val="000000" w:themeColor="text1"/>
          <w:sz w:val="28"/>
          <w:szCs w:val="28"/>
        </w:rPr>
        <w:t xml:space="preserve">are to </w:t>
      </w:r>
      <w:r w:rsidR="001F3FF4">
        <w:rPr>
          <w:rFonts w:cstheme="minorHAnsi"/>
          <w:bCs/>
          <w:color w:val="000000" w:themeColor="text1"/>
          <w:sz w:val="28"/>
          <w:szCs w:val="28"/>
        </w:rPr>
        <w:t>be revised on the basis of actual consumption</w:t>
      </w:r>
      <w:r w:rsidR="00122FE0">
        <w:rPr>
          <w:rFonts w:cstheme="minorHAnsi"/>
          <w:bCs/>
          <w:color w:val="000000" w:themeColor="text1"/>
          <w:sz w:val="28"/>
          <w:szCs w:val="28"/>
        </w:rPr>
        <w:t xml:space="preserve"> recorded </w:t>
      </w:r>
      <w:r w:rsidR="005E41AA">
        <w:rPr>
          <w:rFonts w:cstheme="minorHAnsi"/>
          <w:bCs/>
          <w:color w:val="000000" w:themeColor="text1"/>
          <w:sz w:val="28"/>
          <w:szCs w:val="28"/>
        </w:rPr>
        <w:t>by the</w:t>
      </w:r>
      <w:r w:rsidR="00122FE0">
        <w:rPr>
          <w:rFonts w:cstheme="minorHAnsi"/>
          <w:bCs/>
          <w:color w:val="000000" w:themeColor="text1"/>
          <w:sz w:val="28"/>
          <w:szCs w:val="28"/>
        </w:rPr>
        <w:t xml:space="preserve"> new meter</w:t>
      </w:r>
      <w:r w:rsidR="00D05C20" w:rsidRPr="006864DA">
        <w:rPr>
          <w:rFonts w:cstheme="minorHAnsi"/>
          <w:bCs/>
          <w:color w:val="000000" w:themeColor="text1"/>
          <w:sz w:val="28"/>
          <w:szCs w:val="28"/>
        </w:rPr>
        <w:t>.</w:t>
      </w:r>
      <w:r w:rsidR="00400BAA" w:rsidRPr="006864DA">
        <w:rPr>
          <w:rFonts w:cstheme="minorHAnsi"/>
          <w:bCs/>
          <w:color w:val="000000" w:themeColor="text1"/>
          <w:sz w:val="28"/>
          <w:szCs w:val="28"/>
        </w:rPr>
        <w:t xml:space="preserve"> </w:t>
      </w:r>
    </w:p>
    <w:p w14:paraId="199FBB45" w14:textId="7AF9A79B" w:rsidR="0098388F" w:rsidRPr="004B56B4" w:rsidRDefault="00FC7B34" w:rsidP="00AC14BE">
      <w:pPr>
        <w:pStyle w:val="ListParagraph"/>
        <w:spacing w:after="0"/>
        <w:ind w:left="851" w:right="283" w:firstLine="567"/>
        <w:jc w:val="both"/>
        <w:rPr>
          <w:rFonts w:cstheme="minorHAnsi"/>
          <w:bCs/>
          <w:color w:val="000000" w:themeColor="text1"/>
          <w:sz w:val="28"/>
          <w:szCs w:val="28"/>
        </w:rPr>
      </w:pPr>
      <w:r w:rsidRPr="006864DA">
        <w:rPr>
          <w:rFonts w:cstheme="minorHAnsi"/>
          <w:color w:val="000000" w:themeColor="text1"/>
          <w:sz w:val="28"/>
          <w:szCs w:val="28"/>
        </w:rPr>
        <w:t xml:space="preserve">Keeping in view the above, Forum came to the unanimous conclusion that </w:t>
      </w:r>
      <w:r w:rsidR="00122FE0">
        <w:rPr>
          <w:rFonts w:cstheme="minorHAnsi"/>
          <w:color w:val="000000" w:themeColor="text1"/>
          <w:sz w:val="28"/>
          <w:szCs w:val="28"/>
        </w:rPr>
        <w:t xml:space="preserve">all </w:t>
      </w:r>
      <w:r w:rsidR="0002150F" w:rsidRPr="006864DA">
        <w:rPr>
          <w:rFonts w:cstheme="minorHAnsi"/>
          <w:color w:val="000000" w:themeColor="text1"/>
          <w:sz w:val="28"/>
          <w:szCs w:val="28"/>
        </w:rPr>
        <w:t>t</w:t>
      </w:r>
      <w:r w:rsidR="00594242" w:rsidRPr="006864DA">
        <w:rPr>
          <w:rFonts w:cstheme="minorHAnsi"/>
          <w:color w:val="000000" w:themeColor="text1"/>
          <w:sz w:val="28"/>
          <w:szCs w:val="28"/>
        </w:rPr>
        <w:t>he bill</w:t>
      </w:r>
      <w:r w:rsidR="00122FE0">
        <w:rPr>
          <w:rFonts w:cstheme="minorHAnsi"/>
          <w:color w:val="000000" w:themeColor="text1"/>
          <w:sz w:val="28"/>
          <w:szCs w:val="28"/>
        </w:rPr>
        <w:t xml:space="preserve">s issued </w:t>
      </w:r>
      <w:r w:rsidR="00964AAD">
        <w:rPr>
          <w:rFonts w:cstheme="minorHAnsi"/>
          <w:color w:val="000000" w:themeColor="text1"/>
          <w:sz w:val="28"/>
          <w:szCs w:val="28"/>
        </w:rPr>
        <w:t>after 2</w:t>
      </w:r>
      <w:r w:rsidR="000E1E98">
        <w:rPr>
          <w:rFonts w:cstheme="minorHAnsi"/>
          <w:color w:val="000000" w:themeColor="text1"/>
          <w:sz w:val="28"/>
          <w:szCs w:val="28"/>
        </w:rPr>
        <w:t>1</w:t>
      </w:r>
      <w:r w:rsidR="00964AAD">
        <w:rPr>
          <w:rFonts w:cstheme="minorHAnsi"/>
          <w:color w:val="000000" w:themeColor="text1"/>
          <w:sz w:val="28"/>
          <w:szCs w:val="28"/>
        </w:rPr>
        <w:t>.06.2021 upto the period of 10.10.2022 i.e., date of change of meter, be</w:t>
      </w:r>
      <w:r w:rsidR="00594242" w:rsidRPr="006864DA">
        <w:rPr>
          <w:rFonts w:cstheme="minorHAnsi"/>
          <w:bCs/>
          <w:color w:val="000000" w:themeColor="text1"/>
          <w:sz w:val="28"/>
          <w:szCs w:val="28"/>
        </w:rPr>
        <w:t xml:space="preserve"> quashed. The account of the petitioner be overhauled for the period </w:t>
      </w:r>
      <w:r w:rsidR="00594242" w:rsidRPr="006864DA">
        <w:rPr>
          <w:rFonts w:cstheme="minorHAnsi"/>
          <w:color w:val="000000" w:themeColor="text1"/>
          <w:sz w:val="28"/>
          <w:szCs w:val="28"/>
        </w:rPr>
        <w:t xml:space="preserve">from </w:t>
      </w:r>
      <w:r w:rsidR="00F1310B" w:rsidRPr="006864DA">
        <w:rPr>
          <w:rFonts w:cstheme="minorHAnsi"/>
          <w:color w:val="000000" w:themeColor="text1"/>
          <w:sz w:val="28"/>
          <w:szCs w:val="28"/>
        </w:rPr>
        <w:t>2</w:t>
      </w:r>
      <w:r w:rsidR="005E41AA">
        <w:rPr>
          <w:rFonts w:cstheme="minorHAnsi"/>
          <w:color w:val="000000" w:themeColor="text1"/>
          <w:sz w:val="28"/>
          <w:szCs w:val="28"/>
        </w:rPr>
        <w:t>2</w:t>
      </w:r>
      <w:r w:rsidR="00F1310B" w:rsidRPr="006864DA">
        <w:rPr>
          <w:rFonts w:cstheme="minorHAnsi"/>
          <w:color w:val="000000" w:themeColor="text1"/>
          <w:sz w:val="28"/>
          <w:szCs w:val="28"/>
        </w:rPr>
        <w:t>.06</w:t>
      </w:r>
      <w:r w:rsidR="004B56B4" w:rsidRPr="006864DA">
        <w:rPr>
          <w:rFonts w:cstheme="minorHAnsi"/>
          <w:color w:val="000000" w:themeColor="text1"/>
          <w:sz w:val="28"/>
          <w:szCs w:val="28"/>
        </w:rPr>
        <w:t>.2021 to 10.10.2022</w:t>
      </w:r>
      <w:r w:rsidR="004B56B4" w:rsidRPr="007E09F2">
        <w:rPr>
          <w:rFonts w:cstheme="minorHAnsi"/>
          <w:color w:val="FF0000"/>
          <w:sz w:val="28"/>
          <w:szCs w:val="28"/>
        </w:rPr>
        <w:t xml:space="preserve"> </w:t>
      </w:r>
      <w:r w:rsidR="00594242" w:rsidRPr="004B56B4">
        <w:rPr>
          <w:rFonts w:cstheme="minorHAnsi"/>
          <w:color w:val="000000" w:themeColor="text1"/>
          <w:sz w:val="28"/>
          <w:szCs w:val="28"/>
        </w:rPr>
        <w:t>(i.e., date of change of meter)</w:t>
      </w:r>
      <w:r w:rsidR="0002150F" w:rsidRPr="004B56B4">
        <w:rPr>
          <w:rFonts w:cstheme="minorHAnsi"/>
          <w:color w:val="000000" w:themeColor="text1"/>
          <w:sz w:val="28"/>
          <w:szCs w:val="28"/>
        </w:rPr>
        <w:t xml:space="preserve"> </w:t>
      </w:r>
      <w:r w:rsidR="00594242" w:rsidRPr="004B56B4">
        <w:rPr>
          <w:rFonts w:cstheme="minorHAnsi"/>
          <w:color w:val="000000" w:themeColor="text1"/>
          <w:sz w:val="28"/>
          <w:szCs w:val="28"/>
        </w:rPr>
        <w:t xml:space="preserve">on the basis of consumption recorded during the corresponding period of the previous year </w:t>
      </w:r>
      <w:r w:rsidR="00594242" w:rsidRPr="004B56B4">
        <w:rPr>
          <w:rFonts w:cstheme="minorHAnsi"/>
          <w:bCs/>
          <w:color w:val="000000" w:themeColor="text1"/>
          <w:sz w:val="28"/>
          <w:szCs w:val="28"/>
        </w:rPr>
        <w:t>as per Regulation no. 21.5.2(a) of Supply Code-2014</w:t>
      </w:r>
      <w:r w:rsidR="00F862C9">
        <w:rPr>
          <w:rFonts w:cstheme="minorHAnsi"/>
          <w:bCs/>
          <w:color w:val="000000" w:themeColor="text1"/>
          <w:sz w:val="28"/>
          <w:szCs w:val="28"/>
        </w:rPr>
        <w:t xml:space="preserve"> and further subsequent bills</w:t>
      </w:r>
      <w:r w:rsidR="00E74E58">
        <w:rPr>
          <w:rFonts w:cstheme="minorHAnsi"/>
          <w:bCs/>
          <w:color w:val="000000" w:themeColor="text1"/>
          <w:sz w:val="28"/>
          <w:szCs w:val="28"/>
        </w:rPr>
        <w:t xml:space="preserve"> </w:t>
      </w:r>
      <w:r w:rsidR="005E41AA">
        <w:rPr>
          <w:rFonts w:cstheme="minorHAnsi"/>
          <w:color w:val="000000" w:themeColor="text1"/>
          <w:sz w:val="28"/>
          <w:szCs w:val="28"/>
        </w:rPr>
        <w:t xml:space="preserve">are to </w:t>
      </w:r>
      <w:r w:rsidR="00F862C9">
        <w:rPr>
          <w:rFonts w:cstheme="minorHAnsi"/>
          <w:bCs/>
          <w:color w:val="000000" w:themeColor="text1"/>
          <w:sz w:val="28"/>
          <w:szCs w:val="28"/>
        </w:rPr>
        <w:t>be revised on the basis of actual consumption</w:t>
      </w:r>
      <w:r w:rsidR="00613C19" w:rsidRPr="00613C19">
        <w:rPr>
          <w:rFonts w:cstheme="minorHAnsi"/>
          <w:bCs/>
          <w:color w:val="000000" w:themeColor="text1"/>
          <w:sz w:val="28"/>
          <w:szCs w:val="28"/>
        </w:rPr>
        <w:t xml:space="preserve"> </w:t>
      </w:r>
      <w:r w:rsidR="00613C19">
        <w:rPr>
          <w:rFonts w:cstheme="minorHAnsi"/>
          <w:bCs/>
          <w:color w:val="000000" w:themeColor="text1"/>
          <w:sz w:val="28"/>
          <w:szCs w:val="28"/>
        </w:rPr>
        <w:t xml:space="preserve">recorded </w:t>
      </w:r>
      <w:r w:rsidR="005E41AA">
        <w:rPr>
          <w:rFonts w:cstheme="minorHAnsi"/>
          <w:bCs/>
          <w:color w:val="000000" w:themeColor="text1"/>
          <w:sz w:val="28"/>
          <w:szCs w:val="28"/>
        </w:rPr>
        <w:t>by the</w:t>
      </w:r>
      <w:r w:rsidR="00613C19">
        <w:rPr>
          <w:rFonts w:cstheme="minorHAnsi"/>
          <w:bCs/>
          <w:color w:val="000000" w:themeColor="text1"/>
          <w:sz w:val="28"/>
          <w:szCs w:val="28"/>
        </w:rPr>
        <w:t xml:space="preserve"> new meter</w:t>
      </w:r>
      <w:r w:rsidR="00F862C9" w:rsidRPr="006864DA">
        <w:rPr>
          <w:rFonts w:cstheme="minorHAnsi"/>
          <w:bCs/>
          <w:color w:val="000000" w:themeColor="text1"/>
          <w:sz w:val="28"/>
          <w:szCs w:val="28"/>
        </w:rPr>
        <w:t>.</w:t>
      </w:r>
      <w:r w:rsidR="0098388F" w:rsidRPr="004B56B4">
        <w:rPr>
          <w:rFonts w:cstheme="minorHAnsi"/>
          <w:bCs/>
          <w:color w:val="000000" w:themeColor="text1"/>
          <w:sz w:val="28"/>
          <w:szCs w:val="28"/>
        </w:rPr>
        <w:t xml:space="preserve"> </w:t>
      </w:r>
    </w:p>
    <w:p w14:paraId="1FE00648" w14:textId="77777777" w:rsidR="00E0284E" w:rsidRPr="00957486" w:rsidRDefault="00E0284E" w:rsidP="00AC14BE">
      <w:pPr>
        <w:pStyle w:val="ListParagraph"/>
        <w:spacing w:after="0"/>
        <w:ind w:left="851" w:right="283" w:firstLine="567"/>
        <w:jc w:val="both"/>
        <w:rPr>
          <w:rFonts w:cstheme="minorHAnsi"/>
          <w:color w:val="FF0000"/>
          <w:sz w:val="28"/>
          <w:szCs w:val="28"/>
        </w:rPr>
      </w:pPr>
    </w:p>
    <w:p w14:paraId="705DC52E" w14:textId="77777777" w:rsidR="00FC7B34" w:rsidRPr="00EF3E22" w:rsidRDefault="00FC7B34" w:rsidP="00AC14BE">
      <w:pPr>
        <w:pStyle w:val="ListParagraph"/>
        <w:numPr>
          <w:ilvl w:val="0"/>
          <w:numId w:val="1"/>
        </w:numPr>
        <w:spacing w:after="0"/>
        <w:ind w:left="851" w:right="283" w:hanging="567"/>
        <w:jc w:val="both"/>
        <w:rPr>
          <w:rFonts w:cstheme="minorHAnsi"/>
          <w:b/>
          <w:sz w:val="28"/>
          <w:szCs w:val="28"/>
          <w:u w:val="single"/>
        </w:rPr>
      </w:pPr>
      <w:r w:rsidRPr="00EF3E22">
        <w:rPr>
          <w:rFonts w:cstheme="minorHAnsi"/>
          <w:b/>
          <w:sz w:val="28"/>
          <w:szCs w:val="28"/>
          <w:u w:val="single"/>
        </w:rPr>
        <w:t>DECISION:</w:t>
      </w:r>
    </w:p>
    <w:p w14:paraId="58626B6C" w14:textId="77777777" w:rsidR="00FC7B34" w:rsidRPr="00EF3E22" w:rsidRDefault="00FC7B34" w:rsidP="00AC14BE">
      <w:pPr>
        <w:spacing w:after="0"/>
        <w:ind w:left="851" w:right="283" w:firstLine="567"/>
        <w:contextualSpacing/>
        <w:jc w:val="both"/>
        <w:rPr>
          <w:rFonts w:cstheme="minorHAnsi"/>
          <w:sz w:val="28"/>
          <w:szCs w:val="28"/>
        </w:rPr>
      </w:pPr>
      <w:r w:rsidRPr="00EF3E22">
        <w:rPr>
          <w:rFonts w:cstheme="minorHAnsi"/>
          <w:sz w:val="28"/>
          <w:szCs w:val="28"/>
        </w:rPr>
        <w:t>Keeping in view the petition, reply, oral discussion, after hearing both the parties, perusal of the record produced by them &amp; observations of Forum,</w:t>
      </w:r>
    </w:p>
    <w:p w14:paraId="52BFF5DC" w14:textId="77777777" w:rsidR="00FC7B34" w:rsidRPr="00EF3E22" w:rsidRDefault="00FC7B34" w:rsidP="00AC14BE">
      <w:pPr>
        <w:spacing w:after="0"/>
        <w:ind w:left="851" w:right="283"/>
        <w:contextualSpacing/>
        <w:jc w:val="both"/>
        <w:rPr>
          <w:rFonts w:cstheme="minorHAnsi"/>
          <w:sz w:val="28"/>
          <w:szCs w:val="28"/>
        </w:rPr>
      </w:pPr>
      <w:r w:rsidRPr="00EF3E22">
        <w:rPr>
          <w:rFonts w:cstheme="minorHAnsi"/>
          <w:sz w:val="28"/>
          <w:szCs w:val="28"/>
        </w:rPr>
        <w:t>Forum decides that: -</w:t>
      </w:r>
    </w:p>
    <w:p w14:paraId="2947DAC8" w14:textId="77777777" w:rsidR="00FC7B34" w:rsidRPr="00EF3E22" w:rsidRDefault="00FC7B34" w:rsidP="00AC14BE">
      <w:pPr>
        <w:spacing w:after="0"/>
        <w:ind w:left="720" w:right="283"/>
        <w:contextualSpacing/>
        <w:jc w:val="both"/>
        <w:rPr>
          <w:rFonts w:cstheme="minorHAnsi"/>
          <w:b/>
          <w:sz w:val="28"/>
          <w:szCs w:val="28"/>
        </w:rPr>
      </w:pPr>
    </w:p>
    <w:p w14:paraId="75F816D5" w14:textId="7A941DB8" w:rsidR="00613C19" w:rsidRPr="00613C19" w:rsidRDefault="00613C19" w:rsidP="00613C19">
      <w:pPr>
        <w:pStyle w:val="ListParagraph"/>
        <w:numPr>
          <w:ilvl w:val="0"/>
          <w:numId w:val="3"/>
        </w:numPr>
        <w:spacing w:after="0"/>
        <w:ind w:left="1276" w:right="283" w:hanging="425"/>
        <w:jc w:val="both"/>
        <w:rPr>
          <w:rFonts w:cstheme="minorHAnsi"/>
          <w:b/>
          <w:color w:val="000000" w:themeColor="text1"/>
          <w:sz w:val="28"/>
          <w:szCs w:val="28"/>
        </w:rPr>
      </w:pPr>
      <w:r w:rsidRPr="00613C19">
        <w:rPr>
          <w:rFonts w:cstheme="minorHAnsi"/>
          <w:b/>
          <w:bCs/>
          <w:color w:val="000000" w:themeColor="text1"/>
          <w:sz w:val="28"/>
          <w:szCs w:val="28"/>
        </w:rPr>
        <w:t>All the bills issued after 2</w:t>
      </w:r>
      <w:r w:rsidR="000E1E98">
        <w:rPr>
          <w:rFonts w:cstheme="minorHAnsi"/>
          <w:b/>
          <w:bCs/>
          <w:color w:val="000000" w:themeColor="text1"/>
          <w:sz w:val="28"/>
          <w:szCs w:val="28"/>
        </w:rPr>
        <w:t>1</w:t>
      </w:r>
      <w:r w:rsidRPr="00613C19">
        <w:rPr>
          <w:rFonts w:cstheme="minorHAnsi"/>
          <w:b/>
          <w:bCs/>
          <w:color w:val="000000" w:themeColor="text1"/>
          <w:sz w:val="28"/>
          <w:szCs w:val="28"/>
        </w:rPr>
        <w:t xml:space="preserve">.06.2021 upto the period of 10.10.2022 i.e., date of change of meter, </w:t>
      </w:r>
      <w:r>
        <w:rPr>
          <w:rFonts w:cstheme="minorHAnsi"/>
          <w:b/>
          <w:bCs/>
          <w:color w:val="000000" w:themeColor="text1"/>
          <w:sz w:val="28"/>
          <w:szCs w:val="28"/>
        </w:rPr>
        <w:t>are</w:t>
      </w:r>
      <w:r w:rsidRPr="00613C19">
        <w:rPr>
          <w:rFonts w:cstheme="minorHAnsi"/>
          <w:b/>
          <w:bCs/>
          <w:color w:val="000000" w:themeColor="text1"/>
          <w:sz w:val="28"/>
          <w:szCs w:val="28"/>
        </w:rPr>
        <w:t xml:space="preserve"> quashed. The account of the petitioner be overhauled for the period from 2</w:t>
      </w:r>
      <w:r w:rsidR="005E41AA">
        <w:rPr>
          <w:rFonts w:cstheme="minorHAnsi"/>
          <w:b/>
          <w:bCs/>
          <w:color w:val="000000" w:themeColor="text1"/>
          <w:sz w:val="28"/>
          <w:szCs w:val="28"/>
        </w:rPr>
        <w:t>2</w:t>
      </w:r>
      <w:r w:rsidRPr="00613C19">
        <w:rPr>
          <w:rFonts w:cstheme="minorHAnsi"/>
          <w:b/>
          <w:bCs/>
          <w:color w:val="000000" w:themeColor="text1"/>
          <w:sz w:val="28"/>
          <w:szCs w:val="28"/>
        </w:rPr>
        <w:t>.06.2021 to 10.10.2022</w:t>
      </w:r>
      <w:r w:rsidRPr="00613C19">
        <w:rPr>
          <w:rFonts w:cstheme="minorHAnsi"/>
          <w:b/>
          <w:bCs/>
          <w:color w:val="FF0000"/>
          <w:sz w:val="28"/>
          <w:szCs w:val="28"/>
        </w:rPr>
        <w:t xml:space="preserve"> </w:t>
      </w:r>
      <w:r w:rsidRPr="00613C19">
        <w:rPr>
          <w:rFonts w:cstheme="minorHAnsi"/>
          <w:b/>
          <w:bCs/>
          <w:color w:val="000000" w:themeColor="text1"/>
          <w:sz w:val="28"/>
          <w:szCs w:val="28"/>
        </w:rPr>
        <w:t>(i.e., date of change of meter) on the basis of consumption recorded during the corresponding period of the previous year as per Regulation no. 21.5.2(a) of Supply Code-2014</w:t>
      </w:r>
      <w:r>
        <w:rPr>
          <w:rFonts w:cstheme="minorHAnsi"/>
          <w:b/>
          <w:bCs/>
          <w:color w:val="000000" w:themeColor="text1"/>
          <w:sz w:val="28"/>
          <w:szCs w:val="28"/>
        </w:rPr>
        <w:t>. Further the</w:t>
      </w:r>
      <w:r w:rsidRPr="00613C19">
        <w:rPr>
          <w:rFonts w:cstheme="minorHAnsi"/>
          <w:b/>
          <w:bCs/>
          <w:color w:val="000000" w:themeColor="text1"/>
          <w:sz w:val="28"/>
          <w:szCs w:val="28"/>
        </w:rPr>
        <w:t xml:space="preserve"> subsequent bills issued</w:t>
      </w:r>
      <w:r>
        <w:rPr>
          <w:rFonts w:cstheme="minorHAnsi"/>
          <w:b/>
          <w:bCs/>
          <w:color w:val="000000" w:themeColor="text1"/>
          <w:sz w:val="28"/>
          <w:szCs w:val="28"/>
        </w:rPr>
        <w:t xml:space="preserve"> after 10.10.2022</w:t>
      </w:r>
      <w:r w:rsidRPr="00613C19">
        <w:rPr>
          <w:rFonts w:cstheme="minorHAnsi"/>
          <w:b/>
          <w:bCs/>
          <w:color w:val="000000" w:themeColor="text1"/>
          <w:sz w:val="28"/>
          <w:szCs w:val="28"/>
        </w:rPr>
        <w:t xml:space="preserve"> be revised on the basis of actual consumption</w:t>
      </w:r>
      <w:r w:rsidRPr="00613C19">
        <w:rPr>
          <w:rFonts w:cstheme="minorHAnsi"/>
          <w:bCs/>
          <w:color w:val="000000" w:themeColor="text1"/>
          <w:sz w:val="28"/>
          <w:szCs w:val="28"/>
        </w:rPr>
        <w:t xml:space="preserve"> </w:t>
      </w:r>
      <w:r w:rsidRPr="00613C19">
        <w:rPr>
          <w:rFonts w:cstheme="minorHAnsi"/>
          <w:b/>
          <w:color w:val="000000" w:themeColor="text1"/>
          <w:sz w:val="28"/>
          <w:szCs w:val="28"/>
        </w:rPr>
        <w:t xml:space="preserve">recorded </w:t>
      </w:r>
      <w:r w:rsidR="005E41AA">
        <w:rPr>
          <w:rFonts w:cstheme="minorHAnsi"/>
          <w:b/>
          <w:color w:val="000000" w:themeColor="text1"/>
          <w:sz w:val="28"/>
          <w:szCs w:val="28"/>
        </w:rPr>
        <w:t>by the</w:t>
      </w:r>
      <w:r w:rsidRPr="00613C19">
        <w:rPr>
          <w:rFonts w:cstheme="minorHAnsi"/>
          <w:b/>
          <w:color w:val="000000" w:themeColor="text1"/>
          <w:sz w:val="28"/>
          <w:szCs w:val="28"/>
        </w:rPr>
        <w:t xml:space="preserve"> new meter. </w:t>
      </w:r>
    </w:p>
    <w:p w14:paraId="6BBE4147" w14:textId="4990EEE7" w:rsidR="0078047D" w:rsidRPr="00613C19" w:rsidRDefault="0078047D" w:rsidP="00613C19">
      <w:pPr>
        <w:pStyle w:val="ListParagraph"/>
        <w:spacing w:after="0"/>
        <w:ind w:left="1276" w:right="283"/>
        <w:jc w:val="both"/>
        <w:rPr>
          <w:rFonts w:cstheme="minorHAnsi"/>
          <w:b/>
          <w:color w:val="000000" w:themeColor="text1"/>
          <w:sz w:val="28"/>
          <w:szCs w:val="28"/>
        </w:rPr>
      </w:pPr>
    </w:p>
    <w:p w14:paraId="7CDB371A" w14:textId="77777777" w:rsidR="00D11C94" w:rsidRDefault="00D11C94" w:rsidP="00AC14BE">
      <w:pPr>
        <w:pStyle w:val="ListParagraph"/>
        <w:numPr>
          <w:ilvl w:val="0"/>
          <w:numId w:val="3"/>
        </w:numPr>
        <w:spacing w:after="0"/>
        <w:ind w:left="1276" w:right="283" w:hanging="426"/>
        <w:jc w:val="both"/>
        <w:rPr>
          <w:rFonts w:cstheme="minorHAnsi"/>
          <w:b/>
          <w:sz w:val="28"/>
          <w:szCs w:val="28"/>
        </w:rPr>
      </w:pPr>
      <w:r w:rsidRPr="00052004">
        <w:rPr>
          <w:rFonts w:cstheme="minorHAnsi"/>
          <w:b/>
          <w:sz w:val="28"/>
          <w:szCs w:val="28"/>
        </w:rPr>
        <w:t xml:space="preserve">As required under Regulation 2.33 of the Punjab State Electricity Regulatory Commission (Forum &amp; Ombudsman) (2nd Amendment) </w:t>
      </w:r>
      <w:r w:rsidRPr="00052004">
        <w:rPr>
          <w:rFonts w:cstheme="minorHAnsi"/>
          <w:b/>
          <w:sz w:val="28"/>
          <w:szCs w:val="28"/>
        </w:rPr>
        <w:lastRenderedPageBreak/>
        <w:t>Regulations, 2021 the compliance of this decision shall be made within 21 days from the date of receipt of this order.</w:t>
      </w:r>
    </w:p>
    <w:p w14:paraId="00DDD975" w14:textId="77777777" w:rsidR="0078047D" w:rsidRPr="0078047D" w:rsidRDefault="0078047D" w:rsidP="00AC14BE">
      <w:pPr>
        <w:pStyle w:val="ListParagraph"/>
        <w:rPr>
          <w:rFonts w:cstheme="minorHAnsi"/>
          <w:b/>
          <w:sz w:val="28"/>
          <w:szCs w:val="28"/>
        </w:rPr>
      </w:pPr>
    </w:p>
    <w:p w14:paraId="59EC1E77" w14:textId="77777777" w:rsidR="00D11C94" w:rsidRPr="00052004" w:rsidRDefault="00D11C94" w:rsidP="00AC14BE">
      <w:pPr>
        <w:pStyle w:val="ListParagraph"/>
        <w:numPr>
          <w:ilvl w:val="0"/>
          <w:numId w:val="3"/>
        </w:numPr>
        <w:spacing w:after="0"/>
        <w:ind w:left="1276" w:right="283" w:hanging="426"/>
        <w:jc w:val="both"/>
        <w:rPr>
          <w:rFonts w:cstheme="minorHAnsi"/>
          <w:b/>
          <w:sz w:val="28"/>
          <w:szCs w:val="28"/>
        </w:rPr>
      </w:pPr>
      <w:r w:rsidRPr="00052004">
        <w:rPr>
          <w:rFonts w:cstheme="minorHAns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259A794" w14:textId="77777777" w:rsidR="004F7F74" w:rsidRPr="00EF3E22" w:rsidRDefault="004F7F74" w:rsidP="00AC14BE">
      <w:pPr>
        <w:pStyle w:val="ListParagraph"/>
        <w:ind w:right="283"/>
        <w:rPr>
          <w:rFonts w:cstheme="minorHAnsi"/>
          <w:b/>
          <w:bCs/>
          <w:sz w:val="28"/>
          <w:szCs w:val="28"/>
        </w:rPr>
      </w:pPr>
    </w:p>
    <w:p w14:paraId="547EB0BB" w14:textId="77777777" w:rsidR="00E21283" w:rsidRDefault="00E21283" w:rsidP="00AC14BE">
      <w:pPr>
        <w:spacing w:after="0"/>
        <w:ind w:left="1134" w:right="283"/>
        <w:contextualSpacing/>
        <w:jc w:val="both"/>
        <w:rPr>
          <w:rFonts w:cstheme="minorHAnsi"/>
          <w:b/>
          <w:bCs/>
          <w:sz w:val="28"/>
          <w:szCs w:val="28"/>
        </w:rPr>
      </w:pPr>
    </w:p>
    <w:p w14:paraId="1B4ED937" w14:textId="77777777" w:rsidR="00D11C94" w:rsidRPr="00EF3E22" w:rsidRDefault="00E21283" w:rsidP="00AC14BE">
      <w:pPr>
        <w:spacing w:after="0"/>
        <w:ind w:left="1134" w:right="283"/>
        <w:contextualSpacing/>
        <w:jc w:val="both"/>
        <w:rPr>
          <w:rFonts w:cstheme="minorHAnsi"/>
          <w:b/>
          <w:bCs/>
          <w:sz w:val="28"/>
          <w:szCs w:val="28"/>
        </w:rPr>
      </w:pPr>
      <w:r w:rsidRPr="00EF3E22">
        <w:rPr>
          <w:rFonts w:cstheme="minorHAnsi"/>
          <w:b/>
          <w:bCs/>
          <w:sz w:val="28"/>
          <w:szCs w:val="28"/>
        </w:rPr>
        <w:t xml:space="preserve"> </w:t>
      </w:r>
      <w:r w:rsidR="00D11C94" w:rsidRPr="00EF3E22">
        <w:rPr>
          <w:rFonts w:cstheme="minorHAnsi"/>
          <w:b/>
          <w:bCs/>
          <w:sz w:val="28"/>
          <w:szCs w:val="28"/>
        </w:rPr>
        <w:t>(CA. Baneet Kumar Singla)</w:t>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t>(Er. Himat Singh Dhillon)</w:t>
      </w:r>
    </w:p>
    <w:p w14:paraId="3AEFE04F" w14:textId="77777777" w:rsidR="00D11C94" w:rsidRPr="00EF3E22" w:rsidRDefault="00D11C94" w:rsidP="00AC14BE">
      <w:pPr>
        <w:spacing w:after="0"/>
        <w:ind w:left="1134" w:right="283"/>
        <w:contextualSpacing/>
        <w:jc w:val="both"/>
        <w:rPr>
          <w:rFonts w:cstheme="minorHAnsi"/>
          <w:b/>
          <w:bCs/>
          <w:sz w:val="28"/>
          <w:szCs w:val="28"/>
        </w:rPr>
      </w:pPr>
      <w:r w:rsidRPr="00EF3E22">
        <w:rPr>
          <w:rFonts w:cstheme="minorHAnsi"/>
          <w:b/>
          <w:bCs/>
          <w:sz w:val="28"/>
          <w:szCs w:val="28"/>
        </w:rPr>
        <w:t>Member (Finance)</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Independent Member</w:t>
      </w:r>
    </w:p>
    <w:p w14:paraId="1F7CFB90" w14:textId="77777777" w:rsidR="008C3F7C" w:rsidRPr="00EF3E22" w:rsidRDefault="008C3F7C" w:rsidP="00AC14BE">
      <w:pPr>
        <w:spacing w:after="0"/>
        <w:ind w:left="1134" w:right="283"/>
        <w:contextualSpacing/>
        <w:jc w:val="both"/>
        <w:rPr>
          <w:rFonts w:cstheme="minorHAnsi"/>
          <w:b/>
          <w:bCs/>
          <w:sz w:val="28"/>
          <w:szCs w:val="28"/>
        </w:rPr>
      </w:pPr>
    </w:p>
    <w:p w14:paraId="18CB7405" w14:textId="77777777" w:rsidR="004F7F74" w:rsidRPr="00EF3E22" w:rsidRDefault="004F7F74" w:rsidP="00AC14BE">
      <w:pPr>
        <w:spacing w:after="0"/>
        <w:ind w:left="1134" w:right="283"/>
        <w:contextualSpacing/>
        <w:jc w:val="both"/>
        <w:rPr>
          <w:rFonts w:cstheme="minorHAnsi"/>
          <w:b/>
          <w:bCs/>
          <w:sz w:val="28"/>
          <w:szCs w:val="28"/>
        </w:rPr>
      </w:pPr>
    </w:p>
    <w:p w14:paraId="502E99D7" w14:textId="77777777" w:rsidR="00D11C94" w:rsidRPr="00EF3E22" w:rsidRDefault="00D11C94" w:rsidP="00AC14BE">
      <w:pPr>
        <w:spacing w:after="0"/>
        <w:ind w:left="1134" w:right="283"/>
        <w:contextualSpacing/>
        <w:jc w:val="both"/>
        <w:rPr>
          <w:rFonts w:cstheme="minorHAnsi"/>
          <w:b/>
          <w:bCs/>
          <w:sz w:val="28"/>
          <w:szCs w:val="28"/>
        </w:rPr>
      </w:pPr>
      <w:r w:rsidRPr="00EF3E22">
        <w:rPr>
          <w:rFonts w:cstheme="minorHAnsi"/>
          <w:b/>
          <w:bCs/>
          <w:sz w:val="28"/>
          <w:szCs w:val="28"/>
        </w:rPr>
        <w:t>(Er. Navdeep Singh Chahal)</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Kuldeep Singh)</w:t>
      </w:r>
    </w:p>
    <w:p w14:paraId="26D0A586" w14:textId="77777777" w:rsidR="00D11C94" w:rsidRPr="00EF3E22" w:rsidRDefault="00D11C94" w:rsidP="00AC14BE">
      <w:pPr>
        <w:spacing w:after="0"/>
        <w:ind w:left="1134" w:right="283"/>
        <w:contextualSpacing/>
        <w:jc w:val="both"/>
        <w:rPr>
          <w:rFonts w:cstheme="minorHAnsi"/>
          <w:b/>
          <w:bCs/>
          <w:sz w:val="28"/>
          <w:szCs w:val="28"/>
        </w:rPr>
      </w:pPr>
      <w:r w:rsidRPr="00EF3E22">
        <w:rPr>
          <w:rFonts w:cstheme="minorHAnsi"/>
          <w:b/>
          <w:bCs/>
          <w:sz w:val="28"/>
          <w:szCs w:val="28"/>
        </w:rPr>
        <w:t xml:space="preserve">Permanent Invitee </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Chairperson</w:t>
      </w:r>
    </w:p>
    <w:p w14:paraId="2D6AC60B" w14:textId="77777777" w:rsidR="00D11C94" w:rsidRPr="00EF3E22" w:rsidRDefault="00D11C94" w:rsidP="00AC14BE">
      <w:pPr>
        <w:spacing w:after="0"/>
        <w:ind w:left="1134" w:right="283"/>
        <w:contextualSpacing/>
        <w:jc w:val="both"/>
        <w:rPr>
          <w:rFonts w:cstheme="minorHAnsi"/>
          <w:b/>
          <w:bCs/>
          <w:sz w:val="28"/>
          <w:szCs w:val="28"/>
        </w:rPr>
      </w:pPr>
      <w:r w:rsidRPr="00EF3E22">
        <w:rPr>
          <w:rFonts w:cstheme="minorHAnsi"/>
          <w:b/>
          <w:bCs/>
          <w:sz w:val="28"/>
          <w:szCs w:val="28"/>
        </w:rPr>
        <w:t>O/o CE/Commercial, PSPCL</w:t>
      </w:r>
    </w:p>
    <w:p w14:paraId="743C6EF5" w14:textId="77777777" w:rsidR="00D11C94" w:rsidRPr="00EF3E22" w:rsidRDefault="00D11C94" w:rsidP="00AC14BE">
      <w:pPr>
        <w:tabs>
          <w:tab w:val="left" w:pos="1068"/>
        </w:tabs>
        <w:spacing w:after="0"/>
        <w:ind w:left="1134" w:right="283"/>
        <w:contextualSpacing/>
        <w:jc w:val="both"/>
        <w:rPr>
          <w:rFonts w:cstheme="minorHAnsi"/>
          <w:b/>
          <w:sz w:val="28"/>
          <w:szCs w:val="28"/>
        </w:rPr>
      </w:pPr>
    </w:p>
    <w:p w14:paraId="4D799A79" w14:textId="77777777" w:rsidR="00D11C94" w:rsidRPr="0078047D" w:rsidRDefault="00D11C94" w:rsidP="00AC14BE">
      <w:pPr>
        <w:tabs>
          <w:tab w:val="left" w:pos="1068"/>
        </w:tabs>
        <w:spacing w:after="0"/>
        <w:ind w:left="1134" w:right="283"/>
        <w:contextualSpacing/>
        <w:jc w:val="both"/>
        <w:rPr>
          <w:rFonts w:cstheme="minorHAnsi"/>
          <w:b/>
          <w:sz w:val="28"/>
          <w:szCs w:val="28"/>
        </w:rPr>
      </w:pPr>
      <w:r w:rsidRPr="00EF3E22">
        <w:rPr>
          <w:rFonts w:cstheme="minorHAnsi"/>
          <w:b/>
          <w:sz w:val="28"/>
          <w:szCs w:val="28"/>
        </w:rPr>
        <w:t xml:space="preserve">Place: </w:t>
      </w:r>
      <w:r w:rsidRPr="0078047D">
        <w:rPr>
          <w:rFonts w:cstheme="minorHAnsi"/>
          <w:b/>
          <w:sz w:val="28"/>
          <w:szCs w:val="28"/>
        </w:rPr>
        <w:t>Ludhiana</w:t>
      </w:r>
    </w:p>
    <w:p w14:paraId="4D27FC55" w14:textId="77777777" w:rsidR="002F4B5B" w:rsidRPr="003F07AF" w:rsidRDefault="00394CB0" w:rsidP="00AC14BE">
      <w:pPr>
        <w:tabs>
          <w:tab w:val="left" w:pos="1068"/>
        </w:tabs>
        <w:spacing w:after="0"/>
        <w:ind w:left="1134" w:right="283"/>
        <w:contextualSpacing/>
        <w:jc w:val="both"/>
        <w:rPr>
          <w:rFonts w:cstheme="minorHAnsi"/>
          <w:b/>
          <w:sz w:val="28"/>
          <w:szCs w:val="28"/>
        </w:rPr>
      </w:pPr>
      <w:r w:rsidRPr="0078047D">
        <w:rPr>
          <w:rFonts w:cstheme="minorHAnsi"/>
          <w:b/>
          <w:sz w:val="28"/>
          <w:szCs w:val="28"/>
        </w:rPr>
        <w:t xml:space="preserve">Date: </w:t>
      </w:r>
      <w:r w:rsidR="006864DA" w:rsidRPr="003F07AF">
        <w:rPr>
          <w:rFonts w:cstheme="minorHAnsi"/>
          <w:b/>
          <w:sz w:val="28"/>
          <w:szCs w:val="28"/>
        </w:rPr>
        <w:t>30</w:t>
      </w:r>
      <w:r w:rsidR="007E09F2" w:rsidRPr="003F07AF">
        <w:rPr>
          <w:rFonts w:cstheme="minorHAnsi"/>
          <w:b/>
          <w:sz w:val="28"/>
          <w:szCs w:val="28"/>
        </w:rPr>
        <w:t>.11.2023</w:t>
      </w:r>
      <w:r w:rsidR="00F75145" w:rsidRPr="003F07AF">
        <w:rPr>
          <w:rFonts w:cstheme="minorHAnsi"/>
          <w:b/>
          <w:sz w:val="28"/>
          <w:szCs w:val="28"/>
        </w:rPr>
        <w:t>.</w:t>
      </w:r>
    </w:p>
    <w:sectPr w:rsidR="002F4B5B" w:rsidRPr="003F07AF" w:rsidSect="00487901">
      <w:headerReference w:type="even" r:id="rId8"/>
      <w:headerReference w:type="default" r:id="rId9"/>
      <w:footerReference w:type="default" r:id="rId10"/>
      <w:headerReference w:type="first" r:id="rId11"/>
      <w:pgSz w:w="11907" w:h="16839" w:code="9"/>
      <w:pgMar w:top="0" w:right="708" w:bottom="1134" w:left="993" w:header="720" w:footer="2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90F7" w14:textId="77777777" w:rsidR="001A390F" w:rsidRDefault="001A390F">
      <w:pPr>
        <w:spacing w:after="0" w:line="240" w:lineRule="auto"/>
      </w:pPr>
      <w:r>
        <w:separator/>
      </w:r>
    </w:p>
  </w:endnote>
  <w:endnote w:type="continuationSeparator" w:id="0">
    <w:p w14:paraId="26EE9093" w14:textId="77777777" w:rsidR="001A390F" w:rsidRDefault="001A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982E" w14:textId="77777777" w:rsidR="007810F3" w:rsidRDefault="007810F3" w:rsidP="00797634">
    <w:pPr>
      <w:pStyle w:val="Footer"/>
      <w:tabs>
        <w:tab w:val="clear" w:pos="4680"/>
        <w:tab w:val="clear" w:pos="9360"/>
      </w:tabs>
      <w:ind w:left="-567"/>
      <w:jc w:val="right"/>
    </w:pPr>
    <w:r>
      <w:t xml:space="preserve">CCGRF, </w:t>
    </w:r>
    <w:proofErr w:type="spellStart"/>
    <w:r>
      <w:t>Ldh</w:t>
    </w:r>
    <w:proofErr w:type="spellEnd"/>
    <w:r>
      <w:tab/>
    </w:r>
    <w:r>
      <w:tab/>
    </w:r>
    <w:r>
      <w:tab/>
    </w:r>
    <w:r>
      <w:tab/>
    </w:r>
    <w:r>
      <w:tab/>
    </w:r>
    <w:r>
      <w:tab/>
    </w:r>
    <w:r>
      <w:tab/>
    </w:r>
    <w:r>
      <w:tab/>
    </w:r>
    <w:r>
      <w:tab/>
    </w:r>
    <w:r>
      <w:tab/>
    </w:r>
    <w:r>
      <w:tab/>
    </w:r>
    <w:r>
      <w:tab/>
      <w:t>CF-145/2023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C3D0" w14:textId="77777777" w:rsidR="001A390F" w:rsidRDefault="001A390F">
      <w:pPr>
        <w:spacing w:after="0" w:line="240" w:lineRule="auto"/>
      </w:pPr>
      <w:r>
        <w:separator/>
      </w:r>
    </w:p>
  </w:footnote>
  <w:footnote w:type="continuationSeparator" w:id="0">
    <w:p w14:paraId="682E61E9" w14:textId="77777777" w:rsidR="001A390F" w:rsidRDefault="001A3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CAA6" w14:textId="77777777" w:rsidR="007810F3" w:rsidRDefault="00000000">
    <w:pPr>
      <w:pStyle w:val="Header"/>
    </w:pPr>
    <w:r>
      <w:rPr>
        <w:noProof/>
        <w:lang w:bidi="pa-IN"/>
      </w:rPr>
      <w:pict w14:anchorId="14410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E046AB3">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4FD31B29" w14:textId="77777777" w:rsidR="007810F3" w:rsidRDefault="00000000">
        <w:pPr>
          <w:pStyle w:val="Header"/>
          <w:jc w:val="center"/>
        </w:pPr>
        <w:r>
          <w:rPr>
            <w:noProof/>
            <w:lang w:bidi="pa-IN"/>
          </w:rPr>
          <w:pict w14:anchorId="2A7E1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1AB7C6E">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7810F3">
          <w:rPr>
            <w:noProof/>
          </w:rPr>
          <w:fldChar w:fldCharType="begin"/>
        </w:r>
        <w:r w:rsidR="007810F3">
          <w:rPr>
            <w:noProof/>
          </w:rPr>
          <w:instrText xml:space="preserve"> PAGE   \* MERGEFORMAT </w:instrText>
        </w:r>
        <w:r w:rsidR="007810F3">
          <w:rPr>
            <w:noProof/>
          </w:rPr>
          <w:fldChar w:fldCharType="separate"/>
        </w:r>
        <w:r w:rsidR="001D10D1">
          <w:rPr>
            <w:noProof/>
          </w:rPr>
          <w:t>8</w:t>
        </w:r>
        <w:r w:rsidR="007810F3">
          <w:rPr>
            <w:noProof/>
          </w:rPr>
          <w:fldChar w:fldCharType="end"/>
        </w:r>
      </w:p>
    </w:sdtContent>
  </w:sdt>
  <w:p w14:paraId="70C5E33C" w14:textId="77777777" w:rsidR="007810F3" w:rsidRDefault="00781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A5D8" w14:textId="77777777" w:rsidR="007810F3" w:rsidRDefault="00000000">
    <w:pPr>
      <w:pStyle w:val="Header"/>
    </w:pPr>
    <w:r>
      <w:rPr>
        <w:noProof/>
        <w:lang w:bidi="pa-IN"/>
      </w:rPr>
      <w:pict w14:anchorId="6AD15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81"/>
    <w:multiLevelType w:val="hybridMultilevel"/>
    <w:tmpl w:val="74D8F964"/>
    <w:lvl w:ilvl="0" w:tplc="A5EA8CE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2A570D45"/>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4A2693E"/>
    <w:multiLevelType w:val="hybridMultilevel"/>
    <w:tmpl w:val="6FE871E8"/>
    <w:lvl w:ilvl="0" w:tplc="32E26E4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15:restartNumberingAfterBreak="0">
    <w:nsid w:val="501916FF"/>
    <w:multiLevelType w:val="hybridMultilevel"/>
    <w:tmpl w:val="B2A62026"/>
    <w:lvl w:ilvl="0" w:tplc="04090017">
      <w:start w:val="1"/>
      <w:numFmt w:val="lowerLetter"/>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4"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66121C"/>
    <w:multiLevelType w:val="hybridMultilevel"/>
    <w:tmpl w:val="B9EE9888"/>
    <w:lvl w:ilvl="0" w:tplc="0A0A67E4">
      <w:start w:val="1"/>
      <w:numFmt w:val="lowerRoman"/>
      <w:lvlText w:val="%1."/>
      <w:lvlJc w:val="left"/>
      <w:pPr>
        <w:ind w:left="2160" w:hanging="720"/>
      </w:pPr>
      <w:rPr>
        <w:rFonts w:asciiTheme="minorHAnsi" w:eastAsiaTheme="minorHAnsi" w:hAnsiTheme="minorHAnsi" w:cstheme="minorHAnsi"/>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43D1302"/>
    <w:multiLevelType w:val="hybridMultilevel"/>
    <w:tmpl w:val="C5D0685A"/>
    <w:lvl w:ilvl="0" w:tplc="A6CA3BC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7615557E"/>
    <w:multiLevelType w:val="hybridMultilevel"/>
    <w:tmpl w:val="3F4A8ED8"/>
    <w:lvl w:ilvl="0" w:tplc="C9E276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449278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1226287">
    <w:abstractNumId w:val="4"/>
  </w:num>
  <w:num w:numId="3" w16cid:durableId="419836618">
    <w:abstractNumId w:val="5"/>
  </w:num>
  <w:num w:numId="4" w16cid:durableId="363865648">
    <w:abstractNumId w:val="7"/>
  </w:num>
  <w:num w:numId="5" w16cid:durableId="915673317">
    <w:abstractNumId w:val="6"/>
  </w:num>
  <w:num w:numId="6" w16cid:durableId="1963537113">
    <w:abstractNumId w:val="0"/>
  </w:num>
  <w:num w:numId="7" w16cid:durableId="2047290114">
    <w:abstractNumId w:val="3"/>
  </w:num>
  <w:num w:numId="8" w16cid:durableId="122875760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2DD9"/>
    <w:rsid w:val="00002E1C"/>
    <w:rsid w:val="00004AF9"/>
    <w:rsid w:val="00005E91"/>
    <w:rsid w:val="00006103"/>
    <w:rsid w:val="00007CA6"/>
    <w:rsid w:val="00010726"/>
    <w:rsid w:val="0001118C"/>
    <w:rsid w:val="00011E37"/>
    <w:rsid w:val="000125F7"/>
    <w:rsid w:val="00013082"/>
    <w:rsid w:val="00014318"/>
    <w:rsid w:val="0001555E"/>
    <w:rsid w:val="00016265"/>
    <w:rsid w:val="00016451"/>
    <w:rsid w:val="00016C82"/>
    <w:rsid w:val="0002150F"/>
    <w:rsid w:val="00021A13"/>
    <w:rsid w:val="000237A1"/>
    <w:rsid w:val="00024292"/>
    <w:rsid w:val="00024FB3"/>
    <w:rsid w:val="00026544"/>
    <w:rsid w:val="00026EEC"/>
    <w:rsid w:val="000270BD"/>
    <w:rsid w:val="00027A49"/>
    <w:rsid w:val="0003339C"/>
    <w:rsid w:val="0003506E"/>
    <w:rsid w:val="00035E32"/>
    <w:rsid w:val="00035ED9"/>
    <w:rsid w:val="000361CD"/>
    <w:rsid w:val="00036667"/>
    <w:rsid w:val="00036998"/>
    <w:rsid w:val="0003772B"/>
    <w:rsid w:val="00037897"/>
    <w:rsid w:val="00040F8A"/>
    <w:rsid w:val="00041BFE"/>
    <w:rsid w:val="000430F2"/>
    <w:rsid w:val="00046F27"/>
    <w:rsid w:val="0004790A"/>
    <w:rsid w:val="00047E78"/>
    <w:rsid w:val="00051298"/>
    <w:rsid w:val="00052004"/>
    <w:rsid w:val="00054BE1"/>
    <w:rsid w:val="00054D31"/>
    <w:rsid w:val="00055992"/>
    <w:rsid w:val="00057F1E"/>
    <w:rsid w:val="00060401"/>
    <w:rsid w:val="000668AD"/>
    <w:rsid w:val="000672B8"/>
    <w:rsid w:val="00071F59"/>
    <w:rsid w:val="00074BCA"/>
    <w:rsid w:val="00077535"/>
    <w:rsid w:val="00082AD7"/>
    <w:rsid w:val="0008414D"/>
    <w:rsid w:val="00085E47"/>
    <w:rsid w:val="0008643C"/>
    <w:rsid w:val="00086585"/>
    <w:rsid w:val="00090179"/>
    <w:rsid w:val="00092C3B"/>
    <w:rsid w:val="000951AC"/>
    <w:rsid w:val="00095E1B"/>
    <w:rsid w:val="000961F4"/>
    <w:rsid w:val="0009707C"/>
    <w:rsid w:val="000A28C9"/>
    <w:rsid w:val="000A2C68"/>
    <w:rsid w:val="000A5228"/>
    <w:rsid w:val="000A59B1"/>
    <w:rsid w:val="000B07CE"/>
    <w:rsid w:val="000B160D"/>
    <w:rsid w:val="000B1F1F"/>
    <w:rsid w:val="000B408D"/>
    <w:rsid w:val="000B505A"/>
    <w:rsid w:val="000B5574"/>
    <w:rsid w:val="000B6491"/>
    <w:rsid w:val="000B6938"/>
    <w:rsid w:val="000B78AA"/>
    <w:rsid w:val="000C4FE0"/>
    <w:rsid w:val="000C54DD"/>
    <w:rsid w:val="000C6283"/>
    <w:rsid w:val="000C6E12"/>
    <w:rsid w:val="000D364F"/>
    <w:rsid w:val="000D42C1"/>
    <w:rsid w:val="000E0BF7"/>
    <w:rsid w:val="000E1E98"/>
    <w:rsid w:val="000E2B6A"/>
    <w:rsid w:val="000E32B6"/>
    <w:rsid w:val="000E3596"/>
    <w:rsid w:val="000E41A3"/>
    <w:rsid w:val="000E4C6A"/>
    <w:rsid w:val="000E7374"/>
    <w:rsid w:val="000E7543"/>
    <w:rsid w:val="000F377A"/>
    <w:rsid w:val="000F401A"/>
    <w:rsid w:val="000F416D"/>
    <w:rsid w:val="000F54A7"/>
    <w:rsid w:val="000F57C8"/>
    <w:rsid w:val="000F59EB"/>
    <w:rsid w:val="000F59FE"/>
    <w:rsid w:val="000F6AE9"/>
    <w:rsid w:val="000F6C0C"/>
    <w:rsid w:val="000F742F"/>
    <w:rsid w:val="000F758E"/>
    <w:rsid w:val="0010054D"/>
    <w:rsid w:val="001034F8"/>
    <w:rsid w:val="00104C5D"/>
    <w:rsid w:val="001057AD"/>
    <w:rsid w:val="001059D5"/>
    <w:rsid w:val="0010682A"/>
    <w:rsid w:val="00110748"/>
    <w:rsid w:val="001109F2"/>
    <w:rsid w:val="00111C21"/>
    <w:rsid w:val="00114545"/>
    <w:rsid w:val="00114F19"/>
    <w:rsid w:val="001179A6"/>
    <w:rsid w:val="00121B12"/>
    <w:rsid w:val="00121EE2"/>
    <w:rsid w:val="00122FE0"/>
    <w:rsid w:val="001301B1"/>
    <w:rsid w:val="00130AB8"/>
    <w:rsid w:val="00130D9E"/>
    <w:rsid w:val="00131615"/>
    <w:rsid w:val="00133FB2"/>
    <w:rsid w:val="0013619D"/>
    <w:rsid w:val="0013752A"/>
    <w:rsid w:val="0013762B"/>
    <w:rsid w:val="00141392"/>
    <w:rsid w:val="001418A8"/>
    <w:rsid w:val="001440D7"/>
    <w:rsid w:val="00145631"/>
    <w:rsid w:val="0014621E"/>
    <w:rsid w:val="001463BD"/>
    <w:rsid w:val="00146B0D"/>
    <w:rsid w:val="001473B4"/>
    <w:rsid w:val="00150901"/>
    <w:rsid w:val="00150E53"/>
    <w:rsid w:val="00151654"/>
    <w:rsid w:val="00155DFA"/>
    <w:rsid w:val="001574DA"/>
    <w:rsid w:val="001612B3"/>
    <w:rsid w:val="0016192D"/>
    <w:rsid w:val="001620C7"/>
    <w:rsid w:val="00164461"/>
    <w:rsid w:val="0016469D"/>
    <w:rsid w:val="0016724C"/>
    <w:rsid w:val="00167342"/>
    <w:rsid w:val="001679C7"/>
    <w:rsid w:val="001704FF"/>
    <w:rsid w:val="00170873"/>
    <w:rsid w:val="00170D34"/>
    <w:rsid w:val="001741E4"/>
    <w:rsid w:val="001745A3"/>
    <w:rsid w:val="001769B6"/>
    <w:rsid w:val="00181B8F"/>
    <w:rsid w:val="0018266D"/>
    <w:rsid w:val="0018343A"/>
    <w:rsid w:val="0019169E"/>
    <w:rsid w:val="00194B9D"/>
    <w:rsid w:val="00196A40"/>
    <w:rsid w:val="001A1FE0"/>
    <w:rsid w:val="001A2114"/>
    <w:rsid w:val="001A3625"/>
    <w:rsid w:val="001A390F"/>
    <w:rsid w:val="001A4D9E"/>
    <w:rsid w:val="001A6956"/>
    <w:rsid w:val="001A7BD4"/>
    <w:rsid w:val="001A7CAB"/>
    <w:rsid w:val="001B0174"/>
    <w:rsid w:val="001B0224"/>
    <w:rsid w:val="001B396A"/>
    <w:rsid w:val="001B49C7"/>
    <w:rsid w:val="001B627B"/>
    <w:rsid w:val="001B64DA"/>
    <w:rsid w:val="001B6D72"/>
    <w:rsid w:val="001C0850"/>
    <w:rsid w:val="001C0ADB"/>
    <w:rsid w:val="001C2376"/>
    <w:rsid w:val="001C3636"/>
    <w:rsid w:val="001C42C1"/>
    <w:rsid w:val="001C45E1"/>
    <w:rsid w:val="001C533E"/>
    <w:rsid w:val="001C6F51"/>
    <w:rsid w:val="001D10D1"/>
    <w:rsid w:val="001D1BEE"/>
    <w:rsid w:val="001D212F"/>
    <w:rsid w:val="001D362D"/>
    <w:rsid w:val="001D653C"/>
    <w:rsid w:val="001D6B83"/>
    <w:rsid w:val="001E0C0A"/>
    <w:rsid w:val="001E0F32"/>
    <w:rsid w:val="001E32DC"/>
    <w:rsid w:val="001E3EDD"/>
    <w:rsid w:val="001E4BD0"/>
    <w:rsid w:val="001E4EA3"/>
    <w:rsid w:val="001E5A02"/>
    <w:rsid w:val="001E6243"/>
    <w:rsid w:val="001E74EE"/>
    <w:rsid w:val="001E7527"/>
    <w:rsid w:val="001F1565"/>
    <w:rsid w:val="001F1F0A"/>
    <w:rsid w:val="001F2277"/>
    <w:rsid w:val="001F2533"/>
    <w:rsid w:val="001F3D73"/>
    <w:rsid w:val="001F3FF4"/>
    <w:rsid w:val="001F4693"/>
    <w:rsid w:val="001F4729"/>
    <w:rsid w:val="001F6487"/>
    <w:rsid w:val="002009D3"/>
    <w:rsid w:val="002040FB"/>
    <w:rsid w:val="00205B1C"/>
    <w:rsid w:val="00206060"/>
    <w:rsid w:val="0020716D"/>
    <w:rsid w:val="00207D1A"/>
    <w:rsid w:val="00211582"/>
    <w:rsid w:val="00211EAA"/>
    <w:rsid w:val="002133DC"/>
    <w:rsid w:val="00215CFA"/>
    <w:rsid w:val="0021646C"/>
    <w:rsid w:val="00217BE1"/>
    <w:rsid w:val="00217E8B"/>
    <w:rsid w:val="0022100D"/>
    <w:rsid w:val="00221F94"/>
    <w:rsid w:val="002235A6"/>
    <w:rsid w:val="002248EC"/>
    <w:rsid w:val="00224FFC"/>
    <w:rsid w:val="00230B0F"/>
    <w:rsid w:val="00231662"/>
    <w:rsid w:val="00231993"/>
    <w:rsid w:val="00231A23"/>
    <w:rsid w:val="00231B50"/>
    <w:rsid w:val="002342DE"/>
    <w:rsid w:val="002364E0"/>
    <w:rsid w:val="00237627"/>
    <w:rsid w:val="00237E5B"/>
    <w:rsid w:val="002422B4"/>
    <w:rsid w:val="00242650"/>
    <w:rsid w:val="00243EAA"/>
    <w:rsid w:val="00244CFD"/>
    <w:rsid w:val="00245BB5"/>
    <w:rsid w:val="00247268"/>
    <w:rsid w:val="00250417"/>
    <w:rsid w:val="0025048E"/>
    <w:rsid w:val="002513E0"/>
    <w:rsid w:val="00254FD7"/>
    <w:rsid w:val="00256A06"/>
    <w:rsid w:val="00261586"/>
    <w:rsid w:val="00261B0D"/>
    <w:rsid w:val="002622C4"/>
    <w:rsid w:val="00262A64"/>
    <w:rsid w:val="00264B7E"/>
    <w:rsid w:val="00266429"/>
    <w:rsid w:val="00266CAB"/>
    <w:rsid w:val="00266E9C"/>
    <w:rsid w:val="002670C0"/>
    <w:rsid w:val="00267A56"/>
    <w:rsid w:val="00271241"/>
    <w:rsid w:val="002712BC"/>
    <w:rsid w:val="0027196D"/>
    <w:rsid w:val="002727E8"/>
    <w:rsid w:val="0027322B"/>
    <w:rsid w:val="002732C7"/>
    <w:rsid w:val="00276B01"/>
    <w:rsid w:val="00281078"/>
    <w:rsid w:val="00281C2B"/>
    <w:rsid w:val="0028493E"/>
    <w:rsid w:val="002868E3"/>
    <w:rsid w:val="00290BC1"/>
    <w:rsid w:val="002935A6"/>
    <w:rsid w:val="00293769"/>
    <w:rsid w:val="002A3CE4"/>
    <w:rsid w:val="002A7A6D"/>
    <w:rsid w:val="002B03BD"/>
    <w:rsid w:val="002B057D"/>
    <w:rsid w:val="002B2467"/>
    <w:rsid w:val="002B2E2E"/>
    <w:rsid w:val="002B39AE"/>
    <w:rsid w:val="002B4E12"/>
    <w:rsid w:val="002B50E9"/>
    <w:rsid w:val="002B5610"/>
    <w:rsid w:val="002C05EB"/>
    <w:rsid w:val="002C19FA"/>
    <w:rsid w:val="002C393C"/>
    <w:rsid w:val="002C5442"/>
    <w:rsid w:val="002C548D"/>
    <w:rsid w:val="002D0066"/>
    <w:rsid w:val="002D055B"/>
    <w:rsid w:val="002D058C"/>
    <w:rsid w:val="002D384E"/>
    <w:rsid w:val="002D3F83"/>
    <w:rsid w:val="002D6131"/>
    <w:rsid w:val="002E1560"/>
    <w:rsid w:val="002E324F"/>
    <w:rsid w:val="002E4C29"/>
    <w:rsid w:val="002E4D58"/>
    <w:rsid w:val="002E4F8C"/>
    <w:rsid w:val="002E6B06"/>
    <w:rsid w:val="002E7935"/>
    <w:rsid w:val="002F02A1"/>
    <w:rsid w:val="002F2A67"/>
    <w:rsid w:val="002F3305"/>
    <w:rsid w:val="002F3B4A"/>
    <w:rsid w:val="002F40DF"/>
    <w:rsid w:val="002F4B5B"/>
    <w:rsid w:val="002F4B94"/>
    <w:rsid w:val="002F74B4"/>
    <w:rsid w:val="002F74BF"/>
    <w:rsid w:val="00303C72"/>
    <w:rsid w:val="003044B8"/>
    <w:rsid w:val="00305A18"/>
    <w:rsid w:val="003075E2"/>
    <w:rsid w:val="00307B2C"/>
    <w:rsid w:val="003107C8"/>
    <w:rsid w:val="00310DE7"/>
    <w:rsid w:val="003123AB"/>
    <w:rsid w:val="003134AE"/>
    <w:rsid w:val="00315778"/>
    <w:rsid w:val="00315A11"/>
    <w:rsid w:val="0031617B"/>
    <w:rsid w:val="00317B56"/>
    <w:rsid w:val="003201B4"/>
    <w:rsid w:val="00322DB9"/>
    <w:rsid w:val="0032466A"/>
    <w:rsid w:val="003258FC"/>
    <w:rsid w:val="00331426"/>
    <w:rsid w:val="003318C4"/>
    <w:rsid w:val="00331F6B"/>
    <w:rsid w:val="0033203D"/>
    <w:rsid w:val="0033215F"/>
    <w:rsid w:val="003322C2"/>
    <w:rsid w:val="00332778"/>
    <w:rsid w:val="00333DC6"/>
    <w:rsid w:val="00334C0F"/>
    <w:rsid w:val="00335C2C"/>
    <w:rsid w:val="00336280"/>
    <w:rsid w:val="00336FE2"/>
    <w:rsid w:val="003376CA"/>
    <w:rsid w:val="00342DEB"/>
    <w:rsid w:val="0034395D"/>
    <w:rsid w:val="00343BD8"/>
    <w:rsid w:val="00343E07"/>
    <w:rsid w:val="00343FD6"/>
    <w:rsid w:val="00344766"/>
    <w:rsid w:val="00345DBC"/>
    <w:rsid w:val="0034684A"/>
    <w:rsid w:val="00346A0C"/>
    <w:rsid w:val="0035098B"/>
    <w:rsid w:val="0035311B"/>
    <w:rsid w:val="00353FC9"/>
    <w:rsid w:val="00354641"/>
    <w:rsid w:val="00356231"/>
    <w:rsid w:val="0035625A"/>
    <w:rsid w:val="00356ACC"/>
    <w:rsid w:val="0036004E"/>
    <w:rsid w:val="003621C1"/>
    <w:rsid w:val="00363A1A"/>
    <w:rsid w:val="0036615E"/>
    <w:rsid w:val="00370C37"/>
    <w:rsid w:val="00371FB0"/>
    <w:rsid w:val="00373867"/>
    <w:rsid w:val="00375250"/>
    <w:rsid w:val="00376D8A"/>
    <w:rsid w:val="003771B9"/>
    <w:rsid w:val="00377717"/>
    <w:rsid w:val="0038202A"/>
    <w:rsid w:val="00382865"/>
    <w:rsid w:val="0038572F"/>
    <w:rsid w:val="00386486"/>
    <w:rsid w:val="00390106"/>
    <w:rsid w:val="00390EB1"/>
    <w:rsid w:val="00391BF4"/>
    <w:rsid w:val="00394CB0"/>
    <w:rsid w:val="00394CC3"/>
    <w:rsid w:val="003A0DF9"/>
    <w:rsid w:val="003A13C3"/>
    <w:rsid w:val="003A30E8"/>
    <w:rsid w:val="003A34A3"/>
    <w:rsid w:val="003A38E7"/>
    <w:rsid w:val="003A511B"/>
    <w:rsid w:val="003A5BB5"/>
    <w:rsid w:val="003A65C4"/>
    <w:rsid w:val="003A6E68"/>
    <w:rsid w:val="003A7938"/>
    <w:rsid w:val="003B0FBE"/>
    <w:rsid w:val="003B1474"/>
    <w:rsid w:val="003B1552"/>
    <w:rsid w:val="003B27D0"/>
    <w:rsid w:val="003B35CD"/>
    <w:rsid w:val="003B3E70"/>
    <w:rsid w:val="003B4B5C"/>
    <w:rsid w:val="003B6051"/>
    <w:rsid w:val="003C10D9"/>
    <w:rsid w:val="003C447D"/>
    <w:rsid w:val="003C5D2A"/>
    <w:rsid w:val="003D063C"/>
    <w:rsid w:val="003D093B"/>
    <w:rsid w:val="003D0F74"/>
    <w:rsid w:val="003D13D0"/>
    <w:rsid w:val="003D2352"/>
    <w:rsid w:val="003D34A2"/>
    <w:rsid w:val="003D3A9C"/>
    <w:rsid w:val="003D3E10"/>
    <w:rsid w:val="003D4A9A"/>
    <w:rsid w:val="003D4B2C"/>
    <w:rsid w:val="003D5090"/>
    <w:rsid w:val="003D7981"/>
    <w:rsid w:val="003E05A7"/>
    <w:rsid w:val="003E1D75"/>
    <w:rsid w:val="003E51FA"/>
    <w:rsid w:val="003E537A"/>
    <w:rsid w:val="003E79E3"/>
    <w:rsid w:val="003E7CE3"/>
    <w:rsid w:val="003F07AF"/>
    <w:rsid w:val="003F59A7"/>
    <w:rsid w:val="003F5C66"/>
    <w:rsid w:val="003F6440"/>
    <w:rsid w:val="003F6E66"/>
    <w:rsid w:val="003F74E3"/>
    <w:rsid w:val="004002C8"/>
    <w:rsid w:val="00400BAA"/>
    <w:rsid w:val="00402A8D"/>
    <w:rsid w:val="004036E4"/>
    <w:rsid w:val="00403B46"/>
    <w:rsid w:val="00405106"/>
    <w:rsid w:val="004061DE"/>
    <w:rsid w:val="00410222"/>
    <w:rsid w:val="00412267"/>
    <w:rsid w:val="00412AB3"/>
    <w:rsid w:val="00413486"/>
    <w:rsid w:val="0041348F"/>
    <w:rsid w:val="00413632"/>
    <w:rsid w:val="00413A17"/>
    <w:rsid w:val="004155EC"/>
    <w:rsid w:val="004163A9"/>
    <w:rsid w:val="004176EF"/>
    <w:rsid w:val="0041796E"/>
    <w:rsid w:val="0042120E"/>
    <w:rsid w:val="0042157A"/>
    <w:rsid w:val="0042180C"/>
    <w:rsid w:val="00422901"/>
    <w:rsid w:val="004251DF"/>
    <w:rsid w:val="004254DC"/>
    <w:rsid w:val="0042648D"/>
    <w:rsid w:val="00426A1B"/>
    <w:rsid w:val="00426ADB"/>
    <w:rsid w:val="00426E9D"/>
    <w:rsid w:val="00430148"/>
    <w:rsid w:val="004314E3"/>
    <w:rsid w:val="00432609"/>
    <w:rsid w:val="00432F3F"/>
    <w:rsid w:val="0043583E"/>
    <w:rsid w:val="0044051B"/>
    <w:rsid w:val="004407FD"/>
    <w:rsid w:val="00441417"/>
    <w:rsid w:val="0044215E"/>
    <w:rsid w:val="00442D77"/>
    <w:rsid w:val="0044376E"/>
    <w:rsid w:val="00446BAB"/>
    <w:rsid w:val="00447454"/>
    <w:rsid w:val="00447B60"/>
    <w:rsid w:val="00450AE5"/>
    <w:rsid w:val="004510D8"/>
    <w:rsid w:val="00451369"/>
    <w:rsid w:val="00451AC7"/>
    <w:rsid w:val="0045243D"/>
    <w:rsid w:val="00452968"/>
    <w:rsid w:val="0045465D"/>
    <w:rsid w:val="00456D02"/>
    <w:rsid w:val="0045718C"/>
    <w:rsid w:val="00460018"/>
    <w:rsid w:val="0046093C"/>
    <w:rsid w:val="00460D04"/>
    <w:rsid w:val="00460F5A"/>
    <w:rsid w:val="00461F6B"/>
    <w:rsid w:val="00462407"/>
    <w:rsid w:val="00466CF8"/>
    <w:rsid w:val="004673F9"/>
    <w:rsid w:val="0047119C"/>
    <w:rsid w:val="0047353E"/>
    <w:rsid w:val="004741CE"/>
    <w:rsid w:val="004779B4"/>
    <w:rsid w:val="004802BB"/>
    <w:rsid w:val="00480C66"/>
    <w:rsid w:val="0048140C"/>
    <w:rsid w:val="0048238C"/>
    <w:rsid w:val="0048281B"/>
    <w:rsid w:val="00482A75"/>
    <w:rsid w:val="00484F5C"/>
    <w:rsid w:val="00486BA1"/>
    <w:rsid w:val="00486E0C"/>
    <w:rsid w:val="00487901"/>
    <w:rsid w:val="00491671"/>
    <w:rsid w:val="004937F7"/>
    <w:rsid w:val="00494D86"/>
    <w:rsid w:val="00495FF7"/>
    <w:rsid w:val="00496888"/>
    <w:rsid w:val="004A45AC"/>
    <w:rsid w:val="004A4612"/>
    <w:rsid w:val="004A588E"/>
    <w:rsid w:val="004B0932"/>
    <w:rsid w:val="004B0C89"/>
    <w:rsid w:val="004B1DB8"/>
    <w:rsid w:val="004B2EE9"/>
    <w:rsid w:val="004B3468"/>
    <w:rsid w:val="004B44F9"/>
    <w:rsid w:val="004B4646"/>
    <w:rsid w:val="004B4D44"/>
    <w:rsid w:val="004B56B4"/>
    <w:rsid w:val="004B7631"/>
    <w:rsid w:val="004B7A9E"/>
    <w:rsid w:val="004C14CF"/>
    <w:rsid w:val="004C1766"/>
    <w:rsid w:val="004C2012"/>
    <w:rsid w:val="004C265A"/>
    <w:rsid w:val="004C26B0"/>
    <w:rsid w:val="004C33A2"/>
    <w:rsid w:val="004C33C6"/>
    <w:rsid w:val="004C4093"/>
    <w:rsid w:val="004C761A"/>
    <w:rsid w:val="004C7CD3"/>
    <w:rsid w:val="004D0480"/>
    <w:rsid w:val="004D2D0E"/>
    <w:rsid w:val="004D2E81"/>
    <w:rsid w:val="004D321D"/>
    <w:rsid w:val="004D35BB"/>
    <w:rsid w:val="004D3D34"/>
    <w:rsid w:val="004D5203"/>
    <w:rsid w:val="004D5264"/>
    <w:rsid w:val="004E0747"/>
    <w:rsid w:val="004E2A1D"/>
    <w:rsid w:val="004E339C"/>
    <w:rsid w:val="004E354C"/>
    <w:rsid w:val="004E481C"/>
    <w:rsid w:val="004E6B78"/>
    <w:rsid w:val="004E6D06"/>
    <w:rsid w:val="004E7CF3"/>
    <w:rsid w:val="004E7FA9"/>
    <w:rsid w:val="004F09D9"/>
    <w:rsid w:val="004F2A3E"/>
    <w:rsid w:val="004F2C82"/>
    <w:rsid w:val="004F353E"/>
    <w:rsid w:val="004F4B46"/>
    <w:rsid w:val="004F5DF0"/>
    <w:rsid w:val="004F607C"/>
    <w:rsid w:val="004F7735"/>
    <w:rsid w:val="004F7F74"/>
    <w:rsid w:val="00500B04"/>
    <w:rsid w:val="0050178B"/>
    <w:rsid w:val="0050293C"/>
    <w:rsid w:val="00502BE8"/>
    <w:rsid w:val="00502E62"/>
    <w:rsid w:val="0050352E"/>
    <w:rsid w:val="005051B4"/>
    <w:rsid w:val="0050576E"/>
    <w:rsid w:val="005061C9"/>
    <w:rsid w:val="0050651E"/>
    <w:rsid w:val="00507DC6"/>
    <w:rsid w:val="0051012E"/>
    <w:rsid w:val="005108EF"/>
    <w:rsid w:val="005114DA"/>
    <w:rsid w:val="005117DA"/>
    <w:rsid w:val="00512967"/>
    <w:rsid w:val="00512E90"/>
    <w:rsid w:val="00515221"/>
    <w:rsid w:val="005156E6"/>
    <w:rsid w:val="00523D1D"/>
    <w:rsid w:val="005245E6"/>
    <w:rsid w:val="005249D0"/>
    <w:rsid w:val="00526A00"/>
    <w:rsid w:val="00527617"/>
    <w:rsid w:val="00530565"/>
    <w:rsid w:val="00530D3C"/>
    <w:rsid w:val="00532788"/>
    <w:rsid w:val="00532CBA"/>
    <w:rsid w:val="005333F6"/>
    <w:rsid w:val="00533B4D"/>
    <w:rsid w:val="00535C94"/>
    <w:rsid w:val="005372FD"/>
    <w:rsid w:val="005401C7"/>
    <w:rsid w:val="00542FA5"/>
    <w:rsid w:val="00543BCD"/>
    <w:rsid w:val="0054490C"/>
    <w:rsid w:val="00546ECD"/>
    <w:rsid w:val="00547561"/>
    <w:rsid w:val="00547AEB"/>
    <w:rsid w:val="005563E1"/>
    <w:rsid w:val="00556CD4"/>
    <w:rsid w:val="00556F91"/>
    <w:rsid w:val="00561900"/>
    <w:rsid w:val="00561D5B"/>
    <w:rsid w:val="00563042"/>
    <w:rsid w:val="005646E6"/>
    <w:rsid w:val="00564DA8"/>
    <w:rsid w:val="00565106"/>
    <w:rsid w:val="0056520F"/>
    <w:rsid w:val="005660B3"/>
    <w:rsid w:val="00570FBB"/>
    <w:rsid w:val="005717EF"/>
    <w:rsid w:val="005727A1"/>
    <w:rsid w:val="00573509"/>
    <w:rsid w:val="00573DF7"/>
    <w:rsid w:val="0057469F"/>
    <w:rsid w:val="00576275"/>
    <w:rsid w:val="005771ED"/>
    <w:rsid w:val="0058158F"/>
    <w:rsid w:val="0058183A"/>
    <w:rsid w:val="00581ABC"/>
    <w:rsid w:val="00581BB9"/>
    <w:rsid w:val="005833BC"/>
    <w:rsid w:val="005836FF"/>
    <w:rsid w:val="005837E3"/>
    <w:rsid w:val="00586327"/>
    <w:rsid w:val="005867F4"/>
    <w:rsid w:val="00586998"/>
    <w:rsid w:val="00590073"/>
    <w:rsid w:val="005913A1"/>
    <w:rsid w:val="00591D9D"/>
    <w:rsid w:val="00591EC7"/>
    <w:rsid w:val="00592A11"/>
    <w:rsid w:val="00594242"/>
    <w:rsid w:val="005943DA"/>
    <w:rsid w:val="00596A6D"/>
    <w:rsid w:val="005A02C3"/>
    <w:rsid w:val="005A0F34"/>
    <w:rsid w:val="005A208C"/>
    <w:rsid w:val="005A2817"/>
    <w:rsid w:val="005A2EB8"/>
    <w:rsid w:val="005A3695"/>
    <w:rsid w:val="005A36CC"/>
    <w:rsid w:val="005A3DC0"/>
    <w:rsid w:val="005A7ED3"/>
    <w:rsid w:val="005A7F23"/>
    <w:rsid w:val="005B1A11"/>
    <w:rsid w:val="005B25A3"/>
    <w:rsid w:val="005B2EE6"/>
    <w:rsid w:val="005B42A0"/>
    <w:rsid w:val="005B50ED"/>
    <w:rsid w:val="005B7BB3"/>
    <w:rsid w:val="005C1FF4"/>
    <w:rsid w:val="005C2730"/>
    <w:rsid w:val="005C78B5"/>
    <w:rsid w:val="005C78BD"/>
    <w:rsid w:val="005C7B66"/>
    <w:rsid w:val="005D0E9D"/>
    <w:rsid w:val="005D16A0"/>
    <w:rsid w:val="005D26DA"/>
    <w:rsid w:val="005D30F4"/>
    <w:rsid w:val="005D6CC8"/>
    <w:rsid w:val="005D7A92"/>
    <w:rsid w:val="005D7F22"/>
    <w:rsid w:val="005E41AA"/>
    <w:rsid w:val="005F0DB8"/>
    <w:rsid w:val="005F77FE"/>
    <w:rsid w:val="00602829"/>
    <w:rsid w:val="00603DF1"/>
    <w:rsid w:val="00604835"/>
    <w:rsid w:val="006064D1"/>
    <w:rsid w:val="006104A6"/>
    <w:rsid w:val="00611894"/>
    <w:rsid w:val="0061235B"/>
    <w:rsid w:val="00613C19"/>
    <w:rsid w:val="006145F2"/>
    <w:rsid w:val="006147F8"/>
    <w:rsid w:val="006148AD"/>
    <w:rsid w:val="00615A60"/>
    <w:rsid w:val="00615BDB"/>
    <w:rsid w:val="006217B2"/>
    <w:rsid w:val="00622481"/>
    <w:rsid w:val="00622C71"/>
    <w:rsid w:val="006237F4"/>
    <w:rsid w:val="00625285"/>
    <w:rsid w:val="00626947"/>
    <w:rsid w:val="006278EE"/>
    <w:rsid w:val="0063014B"/>
    <w:rsid w:val="006305F9"/>
    <w:rsid w:val="00630A9B"/>
    <w:rsid w:val="00633E70"/>
    <w:rsid w:val="00633FB7"/>
    <w:rsid w:val="0063475F"/>
    <w:rsid w:val="00634E57"/>
    <w:rsid w:val="00636D9A"/>
    <w:rsid w:val="006377CF"/>
    <w:rsid w:val="006407AC"/>
    <w:rsid w:val="006416B5"/>
    <w:rsid w:val="0064283F"/>
    <w:rsid w:val="00643D2F"/>
    <w:rsid w:val="006457A5"/>
    <w:rsid w:val="00645D8A"/>
    <w:rsid w:val="0064638F"/>
    <w:rsid w:val="00646635"/>
    <w:rsid w:val="006507E1"/>
    <w:rsid w:val="006509D8"/>
    <w:rsid w:val="00653284"/>
    <w:rsid w:val="006539D2"/>
    <w:rsid w:val="00653B56"/>
    <w:rsid w:val="00653F4B"/>
    <w:rsid w:val="006545A0"/>
    <w:rsid w:val="0065502C"/>
    <w:rsid w:val="00655C42"/>
    <w:rsid w:val="006565B3"/>
    <w:rsid w:val="00662197"/>
    <w:rsid w:val="00663B72"/>
    <w:rsid w:val="00663F0F"/>
    <w:rsid w:val="00663F18"/>
    <w:rsid w:val="0066505C"/>
    <w:rsid w:val="006676D6"/>
    <w:rsid w:val="00673D37"/>
    <w:rsid w:val="0067789D"/>
    <w:rsid w:val="00680776"/>
    <w:rsid w:val="00680C0A"/>
    <w:rsid w:val="0068131D"/>
    <w:rsid w:val="00681ABB"/>
    <w:rsid w:val="006825A4"/>
    <w:rsid w:val="00683961"/>
    <w:rsid w:val="006864DA"/>
    <w:rsid w:val="00686C6F"/>
    <w:rsid w:val="006900D0"/>
    <w:rsid w:val="00691780"/>
    <w:rsid w:val="00692B76"/>
    <w:rsid w:val="0069629B"/>
    <w:rsid w:val="006962DE"/>
    <w:rsid w:val="006966BD"/>
    <w:rsid w:val="00697194"/>
    <w:rsid w:val="006A2E89"/>
    <w:rsid w:val="006A5546"/>
    <w:rsid w:val="006A6942"/>
    <w:rsid w:val="006A6A52"/>
    <w:rsid w:val="006B02A2"/>
    <w:rsid w:val="006B0672"/>
    <w:rsid w:val="006B0FB0"/>
    <w:rsid w:val="006B236E"/>
    <w:rsid w:val="006B24F6"/>
    <w:rsid w:val="006B7147"/>
    <w:rsid w:val="006C2853"/>
    <w:rsid w:val="006C35EB"/>
    <w:rsid w:val="006C3796"/>
    <w:rsid w:val="006C49A8"/>
    <w:rsid w:val="006C4F7D"/>
    <w:rsid w:val="006C5DAB"/>
    <w:rsid w:val="006C6FD3"/>
    <w:rsid w:val="006D1EFE"/>
    <w:rsid w:val="006D37D1"/>
    <w:rsid w:val="006D662F"/>
    <w:rsid w:val="006D71B7"/>
    <w:rsid w:val="006D724A"/>
    <w:rsid w:val="006E0623"/>
    <w:rsid w:val="006E188F"/>
    <w:rsid w:val="006E5015"/>
    <w:rsid w:val="006E6B67"/>
    <w:rsid w:val="006E79E9"/>
    <w:rsid w:val="006F0398"/>
    <w:rsid w:val="006F0FA2"/>
    <w:rsid w:val="006F33BB"/>
    <w:rsid w:val="006F3AF5"/>
    <w:rsid w:val="006F4BAC"/>
    <w:rsid w:val="006F74DA"/>
    <w:rsid w:val="007001BC"/>
    <w:rsid w:val="007018AB"/>
    <w:rsid w:val="00702C7A"/>
    <w:rsid w:val="00703BA2"/>
    <w:rsid w:val="00704301"/>
    <w:rsid w:val="007052AA"/>
    <w:rsid w:val="00705F70"/>
    <w:rsid w:val="00706202"/>
    <w:rsid w:val="0070677F"/>
    <w:rsid w:val="007100AA"/>
    <w:rsid w:val="00713B32"/>
    <w:rsid w:val="00713D42"/>
    <w:rsid w:val="00713DEF"/>
    <w:rsid w:val="00714898"/>
    <w:rsid w:val="00715A6B"/>
    <w:rsid w:val="00715FE0"/>
    <w:rsid w:val="0071663A"/>
    <w:rsid w:val="0071697A"/>
    <w:rsid w:val="007169F5"/>
    <w:rsid w:val="00716B3E"/>
    <w:rsid w:val="007171E2"/>
    <w:rsid w:val="007230CE"/>
    <w:rsid w:val="00724197"/>
    <w:rsid w:val="00724512"/>
    <w:rsid w:val="00724B83"/>
    <w:rsid w:val="00725D6F"/>
    <w:rsid w:val="007318B6"/>
    <w:rsid w:val="00731F78"/>
    <w:rsid w:val="00732F2F"/>
    <w:rsid w:val="00733D34"/>
    <w:rsid w:val="00734E59"/>
    <w:rsid w:val="0073628A"/>
    <w:rsid w:val="00736805"/>
    <w:rsid w:val="007372AC"/>
    <w:rsid w:val="00741E93"/>
    <w:rsid w:val="0074452E"/>
    <w:rsid w:val="007453E6"/>
    <w:rsid w:val="0074604B"/>
    <w:rsid w:val="00750315"/>
    <w:rsid w:val="00750E5C"/>
    <w:rsid w:val="00751B0F"/>
    <w:rsid w:val="0075427E"/>
    <w:rsid w:val="00754471"/>
    <w:rsid w:val="0075731D"/>
    <w:rsid w:val="00757F24"/>
    <w:rsid w:val="007612B1"/>
    <w:rsid w:val="007613D7"/>
    <w:rsid w:val="00764A34"/>
    <w:rsid w:val="00771149"/>
    <w:rsid w:val="007714D6"/>
    <w:rsid w:val="0077184D"/>
    <w:rsid w:val="00772D67"/>
    <w:rsid w:val="00773142"/>
    <w:rsid w:val="007749E5"/>
    <w:rsid w:val="00775C4F"/>
    <w:rsid w:val="00776120"/>
    <w:rsid w:val="00776EBD"/>
    <w:rsid w:val="0078047D"/>
    <w:rsid w:val="00780ED7"/>
    <w:rsid w:val="007810F3"/>
    <w:rsid w:val="007811C1"/>
    <w:rsid w:val="00781421"/>
    <w:rsid w:val="007818E2"/>
    <w:rsid w:val="00781B0B"/>
    <w:rsid w:val="00781E78"/>
    <w:rsid w:val="00782072"/>
    <w:rsid w:val="007829BD"/>
    <w:rsid w:val="00783A86"/>
    <w:rsid w:val="00785814"/>
    <w:rsid w:val="0079227A"/>
    <w:rsid w:val="0079292E"/>
    <w:rsid w:val="0079435B"/>
    <w:rsid w:val="0079685E"/>
    <w:rsid w:val="00797634"/>
    <w:rsid w:val="007A0982"/>
    <w:rsid w:val="007A0AAA"/>
    <w:rsid w:val="007A0EE3"/>
    <w:rsid w:val="007A1CB4"/>
    <w:rsid w:val="007A3898"/>
    <w:rsid w:val="007A5392"/>
    <w:rsid w:val="007A75AE"/>
    <w:rsid w:val="007B0444"/>
    <w:rsid w:val="007B13DE"/>
    <w:rsid w:val="007B1D7F"/>
    <w:rsid w:val="007B2039"/>
    <w:rsid w:val="007B3E50"/>
    <w:rsid w:val="007B48ED"/>
    <w:rsid w:val="007B5E72"/>
    <w:rsid w:val="007C03FB"/>
    <w:rsid w:val="007C3D69"/>
    <w:rsid w:val="007C5CB9"/>
    <w:rsid w:val="007C6738"/>
    <w:rsid w:val="007D0145"/>
    <w:rsid w:val="007D0F9D"/>
    <w:rsid w:val="007D172E"/>
    <w:rsid w:val="007D2C0C"/>
    <w:rsid w:val="007D5D5C"/>
    <w:rsid w:val="007D627A"/>
    <w:rsid w:val="007D632A"/>
    <w:rsid w:val="007D6D44"/>
    <w:rsid w:val="007D719B"/>
    <w:rsid w:val="007D7460"/>
    <w:rsid w:val="007E09F2"/>
    <w:rsid w:val="007E2B5F"/>
    <w:rsid w:val="007E3A6C"/>
    <w:rsid w:val="007F08BD"/>
    <w:rsid w:val="007F72F5"/>
    <w:rsid w:val="007F75B2"/>
    <w:rsid w:val="0080032C"/>
    <w:rsid w:val="00801FCF"/>
    <w:rsid w:val="00803206"/>
    <w:rsid w:val="00805296"/>
    <w:rsid w:val="00805919"/>
    <w:rsid w:val="00805C80"/>
    <w:rsid w:val="00810A49"/>
    <w:rsid w:val="00810CEB"/>
    <w:rsid w:val="00812A45"/>
    <w:rsid w:val="00812A83"/>
    <w:rsid w:val="00817B17"/>
    <w:rsid w:val="00817F33"/>
    <w:rsid w:val="00820100"/>
    <w:rsid w:val="00821B24"/>
    <w:rsid w:val="00821D3C"/>
    <w:rsid w:val="008222B5"/>
    <w:rsid w:val="0082302E"/>
    <w:rsid w:val="00823E03"/>
    <w:rsid w:val="00824578"/>
    <w:rsid w:val="00824806"/>
    <w:rsid w:val="00826983"/>
    <w:rsid w:val="00827691"/>
    <w:rsid w:val="0083024A"/>
    <w:rsid w:val="00832A8B"/>
    <w:rsid w:val="00835367"/>
    <w:rsid w:val="00835979"/>
    <w:rsid w:val="00836C1C"/>
    <w:rsid w:val="008375E0"/>
    <w:rsid w:val="00837757"/>
    <w:rsid w:val="008405E6"/>
    <w:rsid w:val="00841166"/>
    <w:rsid w:val="00841507"/>
    <w:rsid w:val="00841E9F"/>
    <w:rsid w:val="00841F4A"/>
    <w:rsid w:val="008421C5"/>
    <w:rsid w:val="00842CCF"/>
    <w:rsid w:val="00843C31"/>
    <w:rsid w:val="00844406"/>
    <w:rsid w:val="00845266"/>
    <w:rsid w:val="00845631"/>
    <w:rsid w:val="008510C9"/>
    <w:rsid w:val="008517EA"/>
    <w:rsid w:val="00851E73"/>
    <w:rsid w:val="00853449"/>
    <w:rsid w:val="0085394D"/>
    <w:rsid w:val="008545E0"/>
    <w:rsid w:val="00854B1F"/>
    <w:rsid w:val="00854BED"/>
    <w:rsid w:val="00855954"/>
    <w:rsid w:val="00855C0A"/>
    <w:rsid w:val="0086190D"/>
    <w:rsid w:val="0086410B"/>
    <w:rsid w:val="008647BB"/>
    <w:rsid w:val="0086505B"/>
    <w:rsid w:val="00872864"/>
    <w:rsid w:val="00872C0A"/>
    <w:rsid w:val="00872C86"/>
    <w:rsid w:val="008744E8"/>
    <w:rsid w:val="00874B98"/>
    <w:rsid w:val="00880A2A"/>
    <w:rsid w:val="008821D3"/>
    <w:rsid w:val="00884EEE"/>
    <w:rsid w:val="00885C42"/>
    <w:rsid w:val="008867EE"/>
    <w:rsid w:val="008874AD"/>
    <w:rsid w:val="0088783F"/>
    <w:rsid w:val="00887CC7"/>
    <w:rsid w:val="00890089"/>
    <w:rsid w:val="00890501"/>
    <w:rsid w:val="00892083"/>
    <w:rsid w:val="00892471"/>
    <w:rsid w:val="00893D3E"/>
    <w:rsid w:val="00895536"/>
    <w:rsid w:val="0089581A"/>
    <w:rsid w:val="00896126"/>
    <w:rsid w:val="008976A7"/>
    <w:rsid w:val="008A1890"/>
    <w:rsid w:val="008A6DCC"/>
    <w:rsid w:val="008A6F98"/>
    <w:rsid w:val="008A74AC"/>
    <w:rsid w:val="008A7FE4"/>
    <w:rsid w:val="008B0248"/>
    <w:rsid w:val="008B0AB6"/>
    <w:rsid w:val="008B1338"/>
    <w:rsid w:val="008B5426"/>
    <w:rsid w:val="008B5E73"/>
    <w:rsid w:val="008B65FE"/>
    <w:rsid w:val="008B686E"/>
    <w:rsid w:val="008C06B2"/>
    <w:rsid w:val="008C1A3F"/>
    <w:rsid w:val="008C1D84"/>
    <w:rsid w:val="008C2B6A"/>
    <w:rsid w:val="008C3F7C"/>
    <w:rsid w:val="008C663D"/>
    <w:rsid w:val="008C74F1"/>
    <w:rsid w:val="008C7B85"/>
    <w:rsid w:val="008C7C42"/>
    <w:rsid w:val="008D0138"/>
    <w:rsid w:val="008D40D6"/>
    <w:rsid w:val="008D7757"/>
    <w:rsid w:val="008E04E2"/>
    <w:rsid w:val="008E09D4"/>
    <w:rsid w:val="008E126C"/>
    <w:rsid w:val="008E3C55"/>
    <w:rsid w:val="008E63FD"/>
    <w:rsid w:val="008E7140"/>
    <w:rsid w:val="008F126B"/>
    <w:rsid w:val="008F15E6"/>
    <w:rsid w:val="008F1C9A"/>
    <w:rsid w:val="008F1E8A"/>
    <w:rsid w:val="008F2A4F"/>
    <w:rsid w:val="008F3804"/>
    <w:rsid w:val="008F59EB"/>
    <w:rsid w:val="009029DE"/>
    <w:rsid w:val="00902F18"/>
    <w:rsid w:val="00904A02"/>
    <w:rsid w:val="00907188"/>
    <w:rsid w:val="009106DC"/>
    <w:rsid w:val="00914D4E"/>
    <w:rsid w:val="0091735F"/>
    <w:rsid w:val="00917D45"/>
    <w:rsid w:val="009211D2"/>
    <w:rsid w:val="00921B25"/>
    <w:rsid w:val="00922901"/>
    <w:rsid w:val="0092316F"/>
    <w:rsid w:val="009252B6"/>
    <w:rsid w:val="009263D7"/>
    <w:rsid w:val="009318CB"/>
    <w:rsid w:val="00932924"/>
    <w:rsid w:val="00933EA7"/>
    <w:rsid w:val="009340CA"/>
    <w:rsid w:val="00934700"/>
    <w:rsid w:val="009355E4"/>
    <w:rsid w:val="00936EBD"/>
    <w:rsid w:val="009432E4"/>
    <w:rsid w:val="009436FB"/>
    <w:rsid w:val="009439EE"/>
    <w:rsid w:val="00943DB0"/>
    <w:rsid w:val="00944712"/>
    <w:rsid w:val="00945981"/>
    <w:rsid w:val="00945D59"/>
    <w:rsid w:val="00947AF9"/>
    <w:rsid w:val="009539B2"/>
    <w:rsid w:val="00953B26"/>
    <w:rsid w:val="00955DFE"/>
    <w:rsid w:val="00956171"/>
    <w:rsid w:val="00956772"/>
    <w:rsid w:val="00957204"/>
    <w:rsid w:val="00957486"/>
    <w:rsid w:val="00957584"/>
    <w:rsid w:val="009600F1"/>
    <w:rsid w:val="0096077B"/>
    <w:rsid w:val="00961AB0"/>
    <w:rsid w:val="0096322D"/>
    <w:rsid w:val="0096382A"/>
    <w:rsid w:val="00964AAD"/>
    <w:rsid w:val="00964F0B"/>
    <w:rsid w:val="009706AE"/>
    <w:rsid w:val="0097121A"/>
    <w:rsid w:val="009719E8"/>
    <w:rsid w:val="009732EB"/>
    <w:rsid w:val="00973AB4"/>
    <w:rsid w:val="00973F07"/>
    <w:rsid w:val="00975335"/>
    <w:rsid w:val="00975F7B"/>
    <w:rsid w:val="00977C0A"/>
    <w:rsid w:val="0098099F"/>
    <w:rsid w:val="0098388F"/>
    <w:rsid w:val="00983D72"/>
    <w:rsid w:val="009840F9"/>
    <w:rsid w:val="00985D0B"/>
    <w:rsid w:val="00986EB1"/>
    <w:rsid w:val="0098718D"/>
    <w:rsid w:val="00990113"/>
    <w:rsid w:val="00991F8E"/>
    <w:rsid w:val="00992BE2"/>
    <w:rsid w:val="0099765A"/>
    <w:rsid w:val="009A0580"/>
    <w:rsid w:val="009A0889"/>
    <w:rsid w:val="009A0B47"/>
    <w:rsid w:val="009A1945"/>
    <w:rsid w:val="009A1B28"/>
    <w:rsid w:val="009A1F3F"/>
    <w:rsid w:val="009A2324"/>
    <w:rsid w:val="009A441E"/>
    <w:rsid w:val="009A627B"/>
    <w:rsid w:val="009A6A6D"/>
    <w:rsid w:val="009B0B46"/>
    <w:rsid w:val="009B1CAD"/>
    <w:rsid w:val="009B361E"/>
    <w:rsid w:val="009B3823"/>
    <w:rsid w:val="009B561E"/>
    <w:rsid w:val="009B6834"/>
    <w:rsid w:val="009B7F9A"/>
    <w:rsid w:val="009C0596"/>
    <w:rsid w:val="009C1047"/>
    <w:rsid w:val="009C1A81"/>
    <w:rsid w:val="009C1BFA"/>
    <w:rsid w:val="009C1DDB"/>
    <w:rsid w:val="009C20E2"/>
    <w:rsid w:val="009C2B51"/>
    <w:rsid w:val="009C54ED"/>
    <w:rsid w:val="009C78F9"/>
    <w:rsid w:val="009D22A3"/>
    <w:rsid w:val="009D4412"/>
    <w:rsid w:val="009D6095"/>
    <w:rsid w:val="009D672F"/>
    <w:rsid w:val="009E2996"/>
    <w:rsid w:val="009E2BBD"/>
    <w:rsid w:val="009E3AA3"/>
    <w:rsid w:val="009E3CB4"/>
    <w:rsid w:val="009E4D1A"/>
    <w:rsid w:val="009E5061"/>
    <w:rsid w:val="009E5534"/>
    <w:rsid w:val="009F2C89"/>
    <w:rsid w:val="009F30D6"/>
    <w:rsid w:val="009F30FC"/>
    <w:rsid w:val="009F5204"/>
    <w:rsid w:val="00A00E1D"/>
    <w:rsid w:val="00A0169E"/>
    <w:rsid w:val="00A02B6F"/>
    <w:rsid w:val="00A02F30"/>
    <w:rsid w:val="00A05036"/>
    <w:rsid w:val="00A06026"/>
    <w:rsid w:val="00A06235"/>
    <w:rsid w:val="00A06A4D"/>
    <w:rsid w:val="00A10385"/>
    <w:rsid w:val="00A1210E"/>
    <w:rsid w:val="00A12927"/>
    <w:rsid w:val="00A13E5C"/>
    <w:rsid w:val="00A151BD"/>
    <w:rsid w:val="00A16515"/>
    <w:rsid w:val="00A17169"/>
    <w:rsid w:val="00A20471"/>
    <w:rsid w:val="00A20FBE"/>
    <w:rsid w:val="00A2250D"/>
    <w:rsid w:val="00A240A6"/>
    <w:rsid w:val="00A24EB9"/>
    <w:rsid w:val="00A31E92"/>
    <w:rsid w:val="00A3323E"/>
    <w:rsid w:val="00A332EB"/>
    <w:rsid w:val="00A336E5"/>
    <w:rsid w:val="00A34D17"/>
    <w:rsid w:val="00A35ABA"/>
    <w:rsid w:val="00A366E2"/>
    <w:rsid w:val="00A406CC"/>
    <w:rsid w:val="00A407D3"/>
    <w:rsid w:val="00A4194F"/>
    <w:rsid w:val="00A41A87"/>
    <w:rsid w:val="00A41EEA"/>
    <w:rsid w:val="00A44218"/>
    <w:rsid w:val="00A50284"/>
    <w:rsid w:val="00A50437"/>
    <w:rsid w:val="00A50439"/>
    <w:rsid w:val="00A50FDE"/>
    <w:rsid w:val="00A5175A"/>
    <w:rsid w:val="00A51AA2"/>
    <w:rsid w:val="00A54C3B"/>
    <w:rsid w:val="00A566AD"/>
    <w:rsid w:val="00A574C7"/>
    <w:rsid w:val="00A57DDB"/>
    <w:rsid w:val="00A61718"/>
    <w:rsid w:val="00A61995"/>
    <w:rsid w:val="00A61B03"/>
    <w:rsid w:val="00A62289"/>
    <w:rsid w:val="00A626FC"/>
    <w:rsid w:val="00A640E1"/>
    <w:rsid w:val="00A657C5"/>
    <w:rsid w:val="00A66B26"/>
    <w:rsid w:val="00A67698"/>
    <w:rsid w:val="00A71FE3"/>
    <w:rsid w:val="00A72DB4"/>
    <w:rsid w:val="00A73AEA"/>
    <w:rsid w:val="00A74029"/>
    <w:rsid w:val="00A7444A"/>
    <w:rsid w:val="00A74C0F"/>
    <w:rsid w:val="00A75234"/>
    <w:rsid w:val="00A80A65"/>
    <w:rsid w:val="00A81714"/>
    <w:rsid w:val="00A87C55"/>
    <w:rsid w:val="00A91676"/>
    <w:rsid w:val="00A92246"/>
    <w:rsid w:val="00A93B3A"/>
    <w:rsid w:val="00A95AFD"/>
    <w:rsid w:val="00A96564"/>
    <w:rsid w:val="00A96677"/>
    <w:rsid w:val="00A96E0B"/>
    <w:rsid w:val="00AA0D47"/>
    <w:rsid w:val="00AA1E77"/>
    <w:rsid w:val="00AA29F6"/>
    <w:rsid w:val="00AA36E8"/>
    <w:rsid w:val="00AA7937"/>
    <w:rsid w:val="00AB08D2"/>
    <w:rsid w:val="00AB0DA7"/>
    <w:rsid w:val="00AB25F2"/>
    <w:rsid w:val="00AB2A5B"/>
    <w:rsid w:val="00AB307D"/>
    <w:rsid w:val="00AB394A"/>
    <w:rsid w:val="00AB3BFC"/>
    <w:rsid w:val="00AB3F28"/>
    <w:rsid w:val="00AB4C0A"/>
    <w:rsid w:val="00AB6905"/>
    <w:rsid w:val="00AC1425"/>
    <w:rsid w:val="00AC14BE"/>
    <w:rsid w:val="00AC1A10"/>
    <w:rsid w:val="00AC2E21"/>
    <w:rsid w:val="00AC3050"/>
    <w:rsid w:val="00AC3747"/>
    <w:rsid w:val="00AC5221"/>
    <w:rsid w:val="00AC7E57"/>
    <w:rsid w:val="00AC7FAA"/>
    <w:rsid w:val="00AD0FF0"/>
    <w:rsid w:val="00AD1032"/>
    <w:rsid w:val="00AD10AA"/>
    <w:rsid w:val="00AD1D99"/>
    <w:rsid w:val="00AD237A"/>
    <w:rsid w:val="00AD2785"/>
    <w:rsid w:val="00AD411B"/>
    <w:rsid w:val="00AD5CB3"/>
    <w:rsid w:val="00AD6B4A"/>
    <w:rsid w:val="00AD7474"/>
    <w:rsid w:val="00AD77A2"/>
    <w:rsid w:val="00AE26FD"/>
    <w:rsid w:val="00AE5387"/>
    <w:rsid w:val="00AE5D4E"/>
    <w:rsid w:val="00AE6CCF"/>
    <w:rsid w:val="00AE6EFD"/>
    <w:rsid w:val="00AE7312"/>
    <w:rsid w:val="00AF1F2F"/>
    <w:rsid w:val="00AF244B"/>
    <w:rsid w:val="00AF250C"/>
    <w:rsid w:val="00AF3900"/>
    <w:rsid w:val="00AF5158"/>
    <w:rsid w:val="00AF533B"/>
    <w:rsid w:val="00AF6616"/>
    <w:rsid w:val="00AF6A15"/>
    <w:rsid w:val="00B01D0C"/>
    <w:rsid w:val="00B02834"/>
    <w:rsid w:val="00B04E21"/>
    <w:rsid w:val="00B06925"/>
    <w:rsid w:val="00B06F90"/>
    <w:rsid w:val="00B07D48"/>
    <w:rsid w:val="00B117E8"/>
    <w:rsid w:val="00B11E53"/>
    <w:rsid w:val="00B13FF0"/>
    <w:rsid w:val="00B15958"/>
    <w:rsid w:val="00B15F14"/>
    <w:rsid w:val="00B17AEF"/>
    <w:rsid w:val="00B225F8"/>
    <w:rsid w:val="00B24843"/>
    <w:rsid w:val="00B24FE9"/>
    <w:rsid w:val="00B26571"/>
    <w:rsid w:val="00B2721C"/>
    <w:rsid w:val="00B27237"/>
    <w:rsid w:val="00B2730E"/>
    <w:rsid w:val="00B27FDD"/>
    <w:rsid w:val="00B30999"/>
    <w:rsid w:val="00B32538"/>
    <w:rsid w:val="00B32808"/>
    <w:rsid w:val="00B32B5C"/>
    <w:rsid w:val="00B33256"/>
    <w:rsid w:val="00B33DA4"/>
    <w:rsid w:val="00B42BAA"/>
    <w:rsid w:val="00B449C4"/>
    <w:rsid w:val="00B4613C"/>
    <w:rsid w:val="00B4772D"/>
    <w:rsid w:val="00B50094"/>
    <w:rsid w:val="00B50E67"/>
    <w:rsid w:val="00B53AB9"/>
    <w:rsid w:val="00B554D8"/>
    <w:rsid w:val="00B563F2"/>
    <w:rsid w:val="00B628DB"/>
    <w:rsid w:val="00B62C31"/>
    <w:rsid w:val="00B63140"/>
    <w:rsid w:val="00B634A6"/>
    <w:rsid w:val="00B65457"/>
    <w:rsid w:val="00B657A3"/>
    <w:rsid w:val="00B65E30"/>
    <w:rsid w:val="00B663FE"/>
    <w:rsid w:val="00B67846"/>
    <w:rsid w:val="00B7136D"/>
    <w:rsid w:val="00B71D44"/>
    <w:rsid w:val="00B747C0"/>
    <w:rsid w:val="00B74A9C"/>
    <w:rsid w:val="00B75243"/>
    <w:rsid w:val="00B7578E"/>
    <w:rsid w:val="00B75AF7"/>
    <w:rsid w:val="00B760E0"/>
    <w:rsid w:val="00B77969"/>
    <w:rsid w:val="00B80D06"/>
    <w:rsid w:val="00B81F05"/>
    <w:rsid w:val="00B82B56"/>
    <w:rsid w:val="00B8314C"/>
    <w:rsid w:val="00B83333"/>
    <w:rsid w:val="00B8334A"/>
    <w:rsid w:val="00B8350E"/>
    <w:rsid w:val="00B93DDA"/>
    <w:rsid w:val="00B93FDA"/>
    <w:rsid w:val="00B941BF"/>
    <w:rsid w:val="00B9582E"/>
    <w:rsid w:val="00B96D18"/>
    <w:rsid w:val="00B97ABB"/>
    <w:rsid w:val="00B97C02"/>
    <w:rsid w:val="00BA0F13"/>
    <w:rsid w:val="00BA16BC"/>
    <w:rsid w:val="00BA20E9"/>
    <w:rsid w:val="00BA448C"/>
    <w:rsid w:val="00BA6E0D"/>
    <w:rsid w:val="00BB1098"/>
    <w:rsid w:val="00BB279F"/>
    <w:rsid w:val="00BB49A6"/>
    <w:rsid w:val="00BB596D"/>
    <w:rsid w:val="00BB6CAB"/>
    <w:rsid w:val="00BB700B"/>
    <w:rsid w:val="00BC14F4"/>
    <w:rsid w:val="00BC166E"/>
    <w:rsid w:val="00BC1C83"/>
    <w:rsid w:val="00BC3E4C"/>
    <w:rsid w:val="00BD0D35"/>
    <w:rsid w:val="00BD20C3"/>
    <w:rsid w:val="00BD336C"/>
    <w:rsid w:val="00BD3616"/>
    <w:rsid w:val="00BD3F29"/>
    <w:rsid w:val="00BE18F6"/>
    <w:rsid w:val="00BE2DBD"/>
    <w:rsid w:val="00BE30C3"/>
    <w:rsid w:val="00BE3364"/>
    <w:rsid w:val="00BE3382"/>
    <w:rsid w:val="00BE440D"/>
    <w:rsid w:val="00BE4F20"/>
    <w:rsid w:val="00BE6986"/>
    <w:rsid w:val="00BF0B63"/>
    <w:rsid w:val="00BF0DAE"/>
    <w:rsid w:val="00BF15A6"/>
    <w:rsid w:val="00BF18D2"/>
    <w:rsid w:val="00BF5166"/>
    <w:rsid w:val="00BF6746"/>
    <w:rsid w:val="00C00800"/>
    <w:rsid w:val="00C01EC0"/>
    <w:rsid w:val="00C026C1"/>
    <w:rsid w:val="00C0498C"/>
    <w:rsid w:val="00C04C21"/>
    <w:rsid w:val="00C052F3"/>
    <w:rsid w:val="00C05BC7"/>
    <w:rsid w:val="00C061F0"/>
    <w:rsid w:val="00C06563"/>
    <w:rsid w:val="00C06763"/>
    <w:rsid w:val="00C06828"/>
    <w:rsid w:val="00C06AB3"/>
    <w:rsid w:val="00C1269A"/>
    <w:rsid w:val="00C12C23"/>
    <w:rsid w:val="00C14F97"/>
    <w:rsid w:val="00C150F5"/>
    <w:rsid w:val="00C2287E"/>
    <w:rsid w:val="00C25C67"/>
    <w:rsid w:val="00C274F8"/>
    <w:rsid w:val="00C27513"/>
    <w:rsid w:val="00C27831"/>
    <w:rsid w:val="00C41938"/>
    <w:rsid w:val="00C41DAD"/>
    <w:rsid w:val="00C41EFF"/>
    <w:rsid w:val="00C4428B"/>
    <w:rsid w:val="00C44B95"/>
    <w:rsid w:val="00C44BD5"/>
    <w:rsid w:val="00C45031"/>
    <w:rsid w:val="00C454AE"/>
    <w:rsid w:val="00C46C7B"/>
    <w:rsid w:val="00C4753F"/>
    <w:rsid w:val="00C47C9F"/>
    <w:rsid w:val="00C47ED1"/>
    <w:rsid w:val="00C50495"/>
    <w:rsid w:val="00C504DD"/>
    <w:rsid w:val="00C51259"/>
    <w:rsid w:val="00C51565"/>
    <w:rsid w:val="00C524E1"/>
    <w:rsid w:val="00C540AB"/>
    <w:rsid w:val="00C578A4"/>
    <w:rsid w:val="00C6032D"/>
    <w:rsid w:val="00C614F4"/>
    <w:rsid w:val="00C615BC"/>
    <w:rsid w:val="00C61B8E"/>
    <w:rsid w:val="00C625E6"/>
    <w:rsid w:val="00C64A50"/>
    <w:rsid w:val="00C705BC"/>
    <w:rsid w:val="00C7071A"/>
    <w:rsid w:val="00C7535E"/>
    <w:rsid w:val="00C76403"/>
    <w:rsid w:val="00C82A89"/>
    <w:rsid w:val="00C843E7"/>
    <w:rsid w:val="00C84461"/>
    <w:rsid w:val="00C8568A"/>
    <w:rsid w:val="00C858FB"/>
    <w:rsid w:val="00C859E5"/>
    <w:rsid w:val="00C85E28"/>
    <w:rsid w:val="00C91438"/>
    <w:rsid w:val="00C91D96"/>
    <w:rsid w:val="00C93321"/>
    <w:rsid w:val="00C93C4B"/>
    <w:rsid w:val="00C95571"/>
    <w:rsid w:val="00C95C14"/>
    <w:rsid w:val="00C96E29"/>
    <w:rsid w:val="00C97D99"/>
    <w:rsid w:val="00CA29E1"/>
    <w:rsid w:val="00CA306E"/>
    <w:rsid w:val="00CB064F"/>
    <w:rsid w:val="00CB085C"/>
    <w:rsid w:val="00CB1374"/>
    <w:rsid w:val="00CB1996"/>
    <w:rsid w:val="00CB4E06"/>
    <w:rsid w:val="00CB60BA"/>
    <w:rsid w:val="00CC05C2"/>
    <w:rsid w:val="00CC11DD"/>
    <w:rsid w:val="00CC1815"/>
    <w:rsid w:val="00CC352B"/>
    <w:rsid w:val="00CC4C53"/>
    <w:rsid w:val="00CC4DA2"/>
    <w:rsid w:val="00CC59DB"/>
    <w:rsid w:val="00CC6C10"/>
    <w:rsid w:val="00CC710D"/>
    <w:rsid w:val="00CC7F60"/>
    <w:rsid w:val="00CD13CE"/>
    <w:rsid w:val="00CD1825"/>
    <w:rsid w:val="00CD56B8"/>
    <w:rsid w:val="00CD6911"/>
    <w:rsid w:val="00CE0660"/>
    <w:rsid w:val="00CE070F"/>
    <w:rsid w:val="00CE07EA"/>
    <w:rsid w:val="00CE0C35"/>
    <w:rsid w:val="00CE280A"/>
    <w:rsid w:val="00CE5F22"/>
    <w:rsid w:val="00CE6890"/>
    <w:rsid w:val="00CF1394"/>
    <w:rsid w:val="00CF3251"/>
    <w:rsid w:val="00CF4687"/>
    <w:rsid w:val="00CF6243"/>
    <w:rsid w:val="00CF6625"/>
    <w:rsid w:val="00D037BA"/>
    <w:rsid w:val="00D0589E"/>
    <w:rsid w:val="00D05C20"/>
    <w:rsid w:val="00D05E89"/>
    <w:rsid w:val="00D108DF"/>
    <w:rsid w:val="00D11858"/>
    <w:rsid w:val="00D11C94"/>
    <w:rsid w:val="00D12833"/>
    <w:rsid w:val="00D144C6"/>
    <w:rsid w:val="00D1525B"/>
    <w:rsid w:val="00D159C0"/>
    <w:rsid w:val="00D16687"/>
    <w:rsid w:val="00D16799"/>
    <w:rsid w:val="00D17C81"/>
    <w:rsid w:val="00D215FA"/>
    <w:rsid w:val="00D23A65"/>
    <w:rsid w:val="00D247B9"/>
    <w:rsid w:val="00D27998"/>
    <w:rsid w:val="00D31084"/>
    <w:rsid w:val="00D35A72"/>
    <w:rsid w:val="00D365DE"/>
    <w:rsid w:val="00D40CE0"/>
    <w:rsid w:val="00D40D52"/>
    <w:rsid w:val="00D40DB3"/>
    <w:rsid w:val="00D42D67"/>
    <w:rsid w:val="00D42F66"/>
    <w:rsid w:val="00D453D9"/>
    <w:rsid w:val="00D45CF4"/>
    <w:rsid w:val="00D46335"/>
    <w:rsid w:val="00D50581"/>
    <w:rsid w:val="00D5186D"/>
    <w:rsid w:val="00D51C5B"/>
    <w:rsid w:val="00D52ABC"/>
    <w:rsid w:val="00D554AF"/>
    <w:rsid w:val="00D60C2E"/>
    <w:rsid w:val="00D6126D"/>
    <w:rsid w:val="00D623C9"/>
    <w:rsid w:val="00D6432F"/>
    <w:rsid w:val="00D6477F"/>
    <w:rsid w:val="00D67708"/>
    <w:rsid w:val="00D7285A"/>
    <w:rsid w:val="00D73403"/>
    <w:rsid w:val="00D73EFE"/>
    <w:rsid w:val="00D74A09"/>
    <w:rsid w:val="00D751FF"/>
    <w:rsid w:val="00D77DBC"/>
    <w:rsid w:val="00D77E22"/>
    <w:rsid w:val="00D81808"/>
    <w:rsid w:val="00D81EAF"/>
    <w:rsid w:val="00D85B2D"/>
    <w:rsid w:val="00D8615F"/>
    <w:rsid w:val="00D87745"/>
    <w:rsid w:val="00D87B18"/>
    <w:rsid w:val="00D90501"/>
    <w:rsid w:val="00D906CF"/>
    <w:rsid w:val="00D90F2B"/>
    <w:rsid w:val="00D9200F"/>
    <w:rsid w:val="00D9333B"/>
    <w:rsid w:val="00D94050"/>
    <w:rsid w:val="00D9513F"/>
    <w:rsid w:val="00D9597A"/>
    <w:rsid w:val="00D96F22"/>
    <w:rsid w:val="00DA01B7"/>
    <w:rsid w:val="00DA0D6D"/>
    <w:rsid w:val="00DA1899"/>
    <w:rsid w:val="00DA66F7"/>
    <w:rsid w:val="00DA7907"/>
    <w:rsid w:val="00DB1258"/>
    <w:rsid w:val="00DB135E"/>
    <w:rsid w:val="00DB294A"/>
    <w:rsid w:val="00DB4510"/>
    <w:rsid w:val="00DB4FB9"/>
    <w:rsid w:val="00DC1471"/>
    <w:rsid w:val="00DC1604"/>
    <w:rsid w:val="00DC1E92"/>
    <w:rsid w:val="00DC1F8D"/>
    <w:rsid w:val="00DC20CD"/>
    <w:rsid w:val="00DC22D2"/>
    <w:rsid w:val="00DC3425"/>
    <w:rsid w:val="00DC513A"/>
    <w:rsid w:val="00DC5F1C"/>
    <w:rsid w:val="00DC6358"/>
    <w:rsid w:val="00DC7783"/>
    <w:rsid w:val="00DC7872"/>
    <w:rsid w:val="00DD05AF"/>
    <w:rsid w:val="00DD484F"/>
    <w:rsid w:val="00DE3423"/>
    <w:rsid w:val="00DE4906"/>
    <w:rsid w:val="00DE5B4A"/>
    <w:rsid w:val="00DF1368"/>
    <w:rsid w:val="00DF4FA3"/>
    <w:rsid w:val="00DF552D"/>
    <w:rsid w:val="00DF5636"/>
    <w:rsid w:val="00DF64F0"/>
    <w:rsid w:val="00E014E7"/>
    <w:rsid w:val="00E01BF4"/>
    <w:rsid w:val="00E0284E"/>
    <w:rsid w:val="00E02F25"/>
    <w:rsid w:val="00E0346F"/>
    <w:rsid w:val="00E04693"/>
    <w:rsid w:val="00E04CC3"/>
    <w:rsid w:val="00E05C43"/>
    <w:rsid w:val="00E10DD8"/>
    <w:rsid w:val="00E1103F"/>
    <w:rsid w:val="00E1143D"/>
    <w:rsid w:val="00E114B2"/>
    <w:rsid w:val="00E12927"/>
    <w:rsid w:val="00E1463E"/>
    <w:rsid w:val="00E1593E"/>
    <w:rsid w:val="00E17603"/>
    <w:rsid w:val="00E17EE8"/>
    <w:rsid w:val="00E204C2"/>
    <w:rsid w:val="00E21283"/>
    <w:rsid w:val="00E22EE5"/>
    <w:rsid w:val="00E254FA"/>
    <w:rsid w:val="00E259BF"/>
    <w:rsid w:val="00E25B70"/>
    <w:rsid w:val="00E3058E"/>
    <w:rsid w:val="00E31C87"/>
    <w:rsid w:val="00E3215F"/>
    <w:rsid w:val="00E32B3D"/>
    <w:rsid w:val="00E3471B"/>
    <w:rsid w:val="00E34E22"/>
    <w:rsid w:val="00E355F4"/>
    <w:rsid w:val="00E41774"/>
    <w:rsid w:val="00E41836"/>
    <w:rsid w:val="00E41E43"/>
    <w:rsid w:val="00E421DB"/>
    <w:rsid w:val="00E44862"/>
    <w:rsid w:val="00E45FCC"/>
    <w:rsid w:val="00E46C0F"/>
    <w:rsid w:val="00E5174E"/>
    <w:rsid w:val="00E553B3"/>
    <w:rsid w:val="00E55C8B"/>
    <w:rsid w:val="00E57B72"/>
    <w:rsid w:val="00E61CAB"/>
    <w:rsid w:val="00E638CD"/>
    <w:rsid w:val="00E657EC"/>
    <w:rsid w:val="00E71084"/>
    <w:rsid w:val="00E710B9"/>
    <w:rsid w:val="00E74E58"/>
    <w:rsid w:val="00E75B63"/>
    <w:rsid w:val="00E75F0B"/>
    <w:rsid w:val="00E76458"/>
    <w:rsid w:val="00E773F5"/>
    <w:rsid w:val="00E80F37"/>
    <w:rsid w:val="00E82488"/>
    <w:rsid w:val="00E8314F"/>
    <w:rsid w:val="00E83A4D"/>
    <w:rsid w:val="00E84246"/>
    <w:rsid w:val="00E86063"/>
    <w:rsid w:val="00E91542"/>
    <w:rsid w:val="00E92672"/>
    <w:rsid w:val="00EA0A27"/>
    <w:rsid w:val="00EA467F"/>
    <w:rsid w:val="00EA4EFA"/>
    <w:rsid w:val="00EA66AF"/>
    <w:rsid w:val="00EA72B1"/>
    <w:rsid w:val="00EB1520"/>
    <w:rsid w:val="00EB32B8"/>
    <w:rsid w:val="00EB41C4"/>
    <w:rsid w:val="00EB4A3F"/>
    <w:rsid w:val="00EB4C9D"/>
    <w:rsid w:val="00EB70FF"/>
    <w:rsid w:val="00EC054A"/>
    <w:rsid w:val="00EC1C23"/>
    <w:rsid w:val="00EC22D6"/>
    <w:rsid w:val="00EC3E80"/>
    <w:rsid w:val="00EC5566"/>
    <w:rsid w:val="00EC686A"/>
    <w:rsid w:val="00EC6E29"/>
    <w:rsid w:val="00EC7564"/>
    <w:rsid w:val="00ED1F16"/>
    <w:rsid w:val="00ED28C3"/>
    <w:rsid w:val="00ED3453"/>
    <w:rsid w:val="00ED3867"/>
    <w:rsid w:val="00ED3D7C"/>
    <w:rsid w:val="00ED40C9"/>
    <w:rsid w:val="00ED5139"/>
    <w:rsid w:val="00ED5327"/>
    <w:rsid w:val="00ED6CB7"/>
    <w:rsid w:val="00EE1777"/>
    <w:rsid w:val="00EE20B2"/>
    <w:rsid w:val="00EF0456"/>
    <w:rsid w:val="00EF0DD0"/>
    <w:rsid w:val="00EF23AF"/>
    <w:rsid w:val="00EF3359"/>
    <w:rsid w:val="00EF3E22"/>
    <w:rsid w:val="00F00785"/>
    <w:rsid w:val="00F020A3"/>
    <w:rsid w:val="00F03418"/>
    <w:rsid w:val="00F03EB2"/>
    <w:rsid w:val="00F05D8F"/>
    <w:rsid w:val="00F06E91"/>
    <w:rsid w:val="00F1310B"/>
    <w:rsid w:val="00F13121"/>
    <w:rsid w:val="00F132D3"/>
    <w:rsid w:val="00F13483"/>
    <w:rsid w:val="00F13DC2"/>
    <w:rsid w:val="00F21A33"/>
    <w:rsid w:val="00F21D84"/>
    <w:rsid w:val="00F22A65"/>
    <w:rsid w:val="00F22C6B"/>
    <w:rsid w:val="00F22F12"/>
    <w:rsid w:val="00F24028"/>
    <w:rsid w:val="00F24271"/>
    <w:rsid w:val="00F24875"/>
    <w:rsid w:val="00F25EFE"/>
    <w:rsid w:val="00F2638D"/>
    <w:rsid w:val="00F2657A"/>
    <w:rsid w:val="00F26C75"/>
    <w:rsid w:val="00F30A7E"/>
    <w:rsid w:val="00F31822"/>
    <w:rsid w:val="00F36950"/>
    <w:rsid w:val="00F37E74"/>
    <w:rsid w:val="00F40C47"/>
    <w:rsid w:val="00F41381"/>
    <w:rsid w:val="00F41598"/>
    <w:rsid w:val="00F41C3C"/>
    <w:rsid w:val="00F42C9D"/>
    <w:rsid w:val="00F46129"/>
    <w:rsid w:val="00F508AF"/>
    <w:rsid w:val="00F5170B"/>
    <w:rsid w:val="00F51B6E"/>
    <w:rsid w:val="00F5235F"/>
    <w:rsid w:val="00F52DED"/>
    <w:rsid w:val="00F53C07"/>
    <w:rsid w:val="00F5443B"/>
    <w:rsid w:val="00F56311"/>
    <w:rsid w:val="00F56ABD"/>
    <w:rsid w:val="00F57110"/>
    <w:rsid w:val="00F605C8"/>
    <w:rsid w:val="00F60FB4"/>
    <w:rsid w:val="00F61367"/>
    <w:rsid w:val="00F62AE9"/>
    <w:rsid w:val="00F62FA4"/>
    <w:rsid w:val="00F66760"/>
    <w:rsid w:val="00F67E8A"/>
    <w:rsid w:val="00F7039A"/>
    <w:rsid w:val="00F75145"/>
    <w:rsid w:val="00F75D6A"/>
    <w:rsid w:val="00F77EB9"/>
    <w:rsid w:val="00F8147A"/>
    <w:rsid w:val="00F82132"/>
    <w:rsid w:val="00F82F40"/>
    <w:rsid w:val="00F836A7"/>
    <w:rsid w:val="00F84429"/>
    <w:rsid w:val="00F862C9"/>
    <w:rsid w:val="00F86C32"/>
    <w:rsid w:val="00F933AA"/>
    <w:rsid w:val="00F93464"/>
    <w:rsid w:val="00F95537"/>
    <w:rsid w:val="00F95D6B"/>
    <w:rsid w:val="00F962BA"/>
    <w:rsid w:val="00F9659A"/>
    <w:rsid w:val="00FA00CD"/>
    <w:rsid w:val="00FA0A5F"/>
    <w:rsid w:val="00FA0B5A"/>
    <w:rsid w:val="00FA108D"/>
    <w:rsid w:val="00FA1B23"/>
    <w:rsid w:val="00FA31F4"/>
    <w:rsid w:val="00FA40D2"/>
    <w:rsid w:val="00FA5C28"/>
    <w:rsid w:val="00FA7266"/>
    <w:rsid w:val="00FA7E84"/>
    <w:rsid w:val="00FB2857"/>
    <w:rsid w:val="00FB41B0"/>
    <w:rsid w:val="00FB64A9"/>
    <w:rsid w:val="00FB71D0"/>
    <w:rsid w:val="00FC06C1"/>
    <w:rsid w:val="00FC1C27"/>
    <w:rsid w:val="00FC3FA9"/>
    <w:rsid w:val="00FC73EA"/>
    <w:rsid w:val="00FC7B34"/>
    <w:rsid w:val="00FC7D25"/>
    <w:rsid w:val="00FD00B8"/>
    <w:rsid w:val="00FD0869"/>
    <w:rsid w:val="00FD0C8D"/>
    <w:rsid w:val="00FD35CA"/>
    <w:rsid w:val="00FD7A54"/>
    <w:rsid w:val="00FE469C"/>
    <w:rsid w:val="00FE4CDA"/>
    <w:rsid w:val="00FE6883"/>
    <w:rsid w:val="00FE6CEB"/>
    <w:rsid w:val="00FF0745"/>
    <w:rsid w:val="00FF07C2"/>
    <w:rsid w:val="00FF26D6"/>
    <w:rsid w:val="00FF3CEE"/>
    <w:rsid w:val="00FF4939"/>
    <w:rsid w:val="00FF5CF6"/>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AEEAD"/>
  <w15:docId w15:val="{75ADE429-D0FE-4E96-9A8C-A3A10CB7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4439-D8C4-43C7-B7B3-FF4C6A26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10</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263</cp:revision>
  <cp:lastPrinted>2023-10-05T03:07:00Z</cp:lastPrinted>
  <dcterms:created xsi:type="dcterms:W3CDTF">2023-07-17T11:18:00Z</dcterms:created>
  <dcterms:modified xsi:type="dcterms:W3CDTF">2023-11-30T10:26:00Z</dcterms:modified>
</cp:coreProperties>
</file>